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15E" w:rsidRPr="001B7431" w:rsidRDefault="0004215E" w:rsidP="0004215E">
      <w:pPr>
        <w:bidi/>
        <w:spacing w:line="240" w:lineRule="auto"/>
        <w:jc w:val="center"/>
        <w:rPr>
          <w:rFonts w:ascii="Sakkal Majalla" w:hAnsi="Sakkal Majalla" w:cs="Sakkal Majalla"/>
          <w:b/>
          <w:bCs/>
          <w:sz w:val="28"/>
          <w:szCs w:val="28"/>
          <w:highlight w:val="lightGray"/>
          <w:u w:val="single"/>
        </w:rPr>
      </w:pPr>
      <w:r w:rsidRPr="001B7431">
        <w:rPr>
          <w:rFonts w:ascii="Sakkal Majalla" w:hAnsi="Sakkal Majalla" w:cs="Sakkal Majalla"/>
          <w:b/>
          <w:bCs/>
          <w:sz w:val="28"/>
          <w:szCs w:val="28"/>
          <w:rtl/>
        </w:rPr>
        <w:t>جامعة العربي بن مهيدي - أم البواقي</w:t>
      </w:r>
    </w:p>
    <w:p w:rsidR="0004215E" w:rsidRDefault="0004215E" w:rsidP="0004215E">
      <w:pPr>
        <w:bidi/>
        <w:spacing w:line="240" w:lineRule="auto"/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</w:pPr>
      <w:r w:rsidRPr="001B7431">
        <w:rPr>
          <w:rFonts w:ascii="Sakkal Majalla" w:hAnsi="Sakkal Majalla" w:cs="Sakkal Majalla"/>
          <w:b/>
          <w:bCs/>
          <w:sz w:val="28"/>
          <w:szCs w:val="28"/>
          <w:rtl/>
        </w:rPr>
        <w:t xml:space="preserve">  </w:t>
      </w:r>
      <w:r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قسم العلوم السياسية                                                                                      يوم 21/01/2024</w:t>
      </w:r>
    </w:p>
    <w:p w:rsidR="0004215E" w:rsidRPr="001B7431" w:rsidRDefault="0004215E" w:rsidP="00AB6A7D">
      <w:pPr>
        <w:bidi/>
        <w:spacing w:line="240" w:lineRule="auto"/>
        <w:rPr>
          <w:rFonts w:ascii="Sakkal Majalla" w:hAnsi="Sakkal Majalla" w:cs="Sakkal Majalla"/>
          <w:sz w:val="28"/>
          <w:szCs w:val="28"/>
          <w:rtl/>
          <w:lang w:bidi="ar-DZ"/>
        </w:rPr>
      </w:pPr>
      <w:r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سنة ثا</w:t>
      </w:r>
      <w:r w:rsidR="00AB6A7D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لثة تنظيمات سياسية وإدارية</w:t>
      </w:r>
    </w:p>
    <w:p w:rsidR="0004215E" w:rsidRPr="008C463A" w:rsidRDefault="0004215E" w:rsidP="0004215E">
      <w:pPr>
        <w:bidi/>
        <w:spacing w:line="240" w:lineRule="auto"/>
        <w:jc w:val="center"/>
        <w:rPr>
          <w:rFonts w:ascii="Sakkal Majalla" w:hAnsi="Sakkal Majalla" w:cs="Sakkal Majalla"/>
          <w:b/>
          <w:bCs/>
          <w:sz w:val="28"/>
          <w:szCs w:val="28"/>
          <w:u w:val="single"/>
          <w:rtl/>
        </w:rPr>
      </w:pPr>
      <w:r w:rsidRPr="001B7431">
        <w:rPr>
          <w:rFonts w:ascii="Sakkal Majalla" w:hAnsi="Sakkal Majalla" w:cs="Sakkal Majalla"/>
          <w:b/>
          <w:bCs/>
          <w:sz w:val="28"/>
          <w:szCs w:val="28"/>
          <w:highlight w:val="lightGray"/>
          <w:u w:val="single"/>
          <w:rtl/>
        </w:rPr>
        <w:t xml:space="preserve"> </w:t>
      </w:r>
      <w:r>
        <w:rPr>
          <w:rFonts w:ascii="Sakkal Majalla" w:hAnsi="Sakkal Majalla" w:cs="Sakkal Majalla" w:hint="cs"/>
          <w:b/>
          <w:bCs/>
          <w:sz w:val="28"/>
          <w:szCs w:val="28"/>
          <w:highlight w:val="darkGray"/>
          <w:u w:val="single"/>
          <w:rtl/>
        </w:rPr>
        <w:t>الإجابة النموذجية</w:t>
      </w:r>
      <w:r>
        <w:rPr>
          <w:rFonts w:ascii="Sakkal Majalla" w:hAnsi="Sakkal Majalla" w:cs="Sakkal Majalla"/>
          <w:b/>
          <w:bCs/>
          <w:sz w:val="28"/>
          <w:szCs w:val="28"/>
          <w:highlight w:val="darkGray"/>
          <w:u w:val="single"/>
          <w:rtl/>
        </w:rPr>
        <w:t xml:space="preserve"> في مقياس</w:t>
      </w:r>
      <w:r w:rsidRPr="0004215E">
        <w:rPr>
          <w:rFonts w:ascii="Sakkal Majalla" w:hAnsi="Sakkal Majalla" w:cs="Sakkal Majalla"/>
          <w:b/>
          <w:bCs/>
          <w:sz w:val="28"/>
          <w:szCs w:val="28"/>
          <w:highlight w:val="darkGray"/>
          <w:u w:val="single"/>
          <w:rtl/>
        </w:rPr>
        <w:t xml:space="preserve"> </w:t>
      </w:r>
      <w:r w:rsidRPr="0004215E">
        <w:rPr>
          <w:rFonts w:ascii="Sakkal Majalla" w:hAnsi="Sakkal Majalla" w:cs="Sakkal Majalla" w:hint="cs"/>
          <w:b/>
          <w:bCs/>
          <w:sz w:val="28"/>
          <w:szCs w:val="28"/>
          <w:highlight w:val="darkGray"/>
          <w:u w:val="single"/>
          <w:rtl/>
        </w:rPr>
        <w:t>السياسة المقارنة</w:t>
      </w:r>
    </w:p>
    <w:p w:rsidR="0004215E" w:rsidRPr="00B34E70" w:rsidRDefault="0004215E" w:rsidP="0004215E">
      <w:pPr>
        <w:bidi/>
        <w:spacing w:line="240" w:lineRule="auto"/>
        <w:rPr>
          <w:rFonts w:ascii="Sakkal Majalla" w:hAnsi="Sakkal Majalla" w:cs="Sakkal Majalla"/>
          <w:b/>
          <w:bCs/>
          <w:sz w:val="28"/>
          <w:szCs w:val="28"/>
          <w:u w:val="single"/>
          <w:rtl/>
        </w:rPr>
      </w:pPr>
      <w:r w:rsidRPr="00B34E70">
        <w:rPr>
          <w:rFonts w:ascii="Sakkal Majalla" w:hAnsi="Sakkal Majalla" w:cs="Sakkal Majalla"/>
          <w:b/>
          <w:bCs/>
          <w:sz w:val="28"/>
          <w:szCs w:val="28"/>
          <w:highlight w:val="darkGray"/>
          <w:u w:val="single"/>
          <w:rtl/>
        </w:rPr>
        <w:t>الجواب الأول:</w:t>
      </w:r>
      <w:r w:rsidRPr="00B34E70">
        <w:rPr>
          <w:rFonts w:ascii="Sakkal Majalla" w:hAnsi="Sakkal Majalla" w:cs="Sakkal Majalla"/>
          <w:b/>
          <w:bCs/>
          <w:sz w:val="28"/>
          <w:szCs w:val="28"/>
          <w:u w:val="single"/>
          <w:rtl/>
        </w:rPr>
        <w:t xml:space="preserve"> </w:t>
      </w:r>
      <w:r w:rsidRPr="00B34E70">
        <w:rPr>
          <w:rFonts w:ascii="Sakkal Majalla" w:hAnsi="Sakkal Majalla" w:cs="Sakkal Majalla"/>
          <w:b/>
          <w:bCs/>
          <w:sz w:val="28"/>
          <w:szCs w:val="28"/>
          <w:highlight w:val="darkGray"/>
          <w:u w:val="single"/>
          <w:rtl/>
        </w:rPr>
        <w:t>(06نقاط):</w:t>
      </w:r>
    </w:p>
    <w:p w:rsidR="0004215E" w:rsidRDefault="00A66E95" w:rsidP="0004215E">
      <w:pPr>
        <w:bidi/>
        <w:spacing w:line="240" w:lineRule="auto"/>
        <w:jc w:val="both"/>
        <w:rPr>
          <w:rFonts w:ascii="Sakkal Majalla" w:hAnsi="Sakkal Majalla" w:cs="Sakkal Majalla"/>
          <w:sz w:val="28"/>
          <w:szCs w:val="28"/>
          <w:rtl/>
        </w:rPr>
      </w:pPr>
      <w:r>
        <w:rPr>
          <w:rFonts w:ascii="Sakkal Majalla" w:hAnsi="Sakkal Majalla" w:cs="Sakkal Majalla" w:hint="cs"/>
          <w:sz w:val="28"/>
          <w:szCs w:val="28"/>
          <w:rtl/>
        </w:rPr>
        <w:t>المقارنة بين الدول من خلال مفاهيم الاستقلالية والأهلية:</w:t>
      </w:r>
    </w:p>
    <w:p w:rsidR="0004215E" w:rsidRDefault="0004215E" w:rsidP="00CC5C23">
      <w:pPr>
        <w:bidi/>
        <w:spacing w:line="240" w:lineRule="auto"/>
        <w:jc w:val="both"/>
        <w:rPr>
          <w:rFonts w:ascii="Sakkal Majalla" w:hAnsi="Sakkal Majalla" w:cs="Sakkal Majalla"/>
          <w:sz w:val="28"/>
          <w:szCs w:val="28"/>
          <w:rtl/>
          <w:lang w:bidi="ar-DZ"/>
        </w:rPr>
      </w:pPr>
      <w:r>
        <w:rPr>
          <w:rFonts w:ascii="Sakkal Majalla" w:hAnsi="Sakkal Majalla" w:cs="Sakkal Majalla" w:hint="cs"/>
          <w:b/>
          <w:bCs/>
          <w:sz w:val="28"/>
          <w:szCs w:val="28"/>
          <w:rtl/>
        </w:rPr>
        <w:t xml:space="preserve">1- </w:t>
      </w:r>
      <w:r w:rsidRPr="005A340B">
        <w:rPr>
          <w:rFonts w:ascii="Sakkal Majalla" w:hAnsi="Sakkal Majalla" w:cs="Sakkal Majalla" w:hint="cs"/>
          <w:b/>
          <w:bCs/>
          <w:sz w:val="28"/>
          <w:szCs w:val="28"/>
          <w:rtl/>
        </w:rPr>
        <w:t>ال</w:t>
      </w:r>
      <w:r w:rsidR="00A66E95">
        <w:rPr>
          <w:rFonts w:ascii="Sakkal Majalla" w:hAnsi="Sakkal Majalla" w:cs="Sakkal Majalla" w:hint="cs"/>
          <w:b/>
          <w:bCs/>
          <w:sz w:val="28"/>
          <w:szCs w:val="28"/>
          <w:rtl/>
        </w:rPr>
        <w:t>استقلالية</w:t>
      </w:r>
      <w:r w:rsidRPr="005A340B">
        <w:rPr>
          <w:rFonts w:ascii="Sakkal Majalla" w:hAnsi="Sakkal Majalla" w:cs="Sakkal Majalla" w:hint="cs"/>
          <w:sz w:val="28"/>
          <w:szCs w:val="28"/>
          <w:rtl/>
        </w:rPr>
        <w:t>:</w:t>
      </w:r>
      <w:r w:rsidRPr="005A340B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CC5C23">
        <w:rPr>
          <w:rFonts w:ascii="Sakkal Majalla" w:hAnsi="Sakkal Majalla" w:cs="Sakkal Majalla" w:hint="cs"/>
          <w:sz w:val="28"/>
          <w:szCs w:val="28"/>
          <w:rtl/>
        </w:rPr>
        <w:t>قدرة الدولة على ممارسة سلطتها بشكل مستقل عن ذوي النفوذ في الداخل والخارج.</w:t>
      </w:r>
      <w:r w:rsidRPr="00E9234A">
        <w:rPr>
          <w:rFonts w:ascii="Sakkal Majalla" w:hAnsi="Sakkal Majalla" w:cs="Sakkal Majalla"/>
          <w:b/>
          <w:bCs/>
          <w:sz w:val="28"/>
          <w:szCs w:val="28"/>
          <w:highlight w:val="lightGray"/>
          <w:u w:val="single"/>
          <w:rtl/>
        </w:rPr>
        <w:t>(</w:t>
      </w:r>
      <w:r w:rsidRPr="00E9234A">
        <w:rPr>
          <w:rFonts w:ascii="Sakkal Majalla" w:hAnsi="Sakkal Majalla" w:cs="Sakkal Majalla" w:hint="cs"/>
          <w:b/>
          <w:bCs/>
          <w:sz w:val="28"/>
          <w:szCs w:val="28"/>
          <w:highlight w:val="lightGray"/>
          <w:u w:val="single"/>
          <w:rtl/>
        </w:rPr>
        <w:t>1</w:t>
      </w:r>
      <w:r w:rsidRPr="00E9234A">
        <w:rPr>
          <w:rFonts w:ascii="Sakkal Majalla" w:hAnsi="Sakkal Majalla" w:cs="Sakkal Majalla"/>
          <w:b/>
          <w:bCs/>
          <w:sz w:val="28"/>
          <w:szCs w:val="28"/>
          <w:highlight w:val="lightGray"/>
          <w:u w:val="single"/>
          <w:rtl/>
        </w:rPr>
        <w:t>نق</w:t>
      </w:r>
      <w:r w:rsidRPr="00E9234A">
        <w:rPr>
          <w:rFonts w:ascii="Sakkal Majalla" w:hAnsi="Sakkal Majalla" w:cs="Sakkal Majalla" w:hint="cs"/>
          <w:b/>
          <w:bCs/>
          <w:sz w:val="28"/>
          <w:szCs w:val="28"/>
          <w:highlight w:val="lightGray"/>
          <w:u w:val="single"/>
          <w:rtl/>
        </w:rPr>
        <w:t>طة</w:t>
      </w:r>
      <w:r w:rsidRPr="00E9234A">
        <w:rPr>
          <w:rFonts w:ascii="Sakkal Majalla" w:hAnsi="Sakkal Majalla" w:cs="Sakkal Majalla"/>
          <w:b/>
          <w:bCs/>
          <w:sz w:val="28"/>
          <w:szCs w:val="28"/>
          <w:highlight w:val="lightGray"/>
          <w:u w:val="single"/>
          <w:rtl/>
        </w:rPr>
        <w:t>)</w:t>
      </w:r>
    </w:p>
    <w:p w:rsidR="0004215E" w:rsidRDefault="0004215E" w:rsidP="00CC5C23">
      <w:pPr>
        <w:bidi/>
        <w:spacing w:line="240" w:lineRule="auto"/>
        <w:jc w:val="both"/>
        <w:rPr>
          <w:rFonts w:ascii="Sakkal Majalla" w:hAnsi="Sakkal Majalla" w:cs="Sakkal Majalla"/>
          <w:sz w:val="28"/>
          <w:szCs w:val="28"/>
          <w:rtl/>
          <w:lang w:bidi="ar-DZ"/>
        </w:rPr>
      </w:pPr>
      <w:r>
        <w:rPr>
          <w:rFonts w:ascii="Sakkal Majalla" w:hAnsi="Sakkal Majalla" w:cs="Sakkal Majalla" w:hint="cs"/>
          <w:b/>
          <w:bCs/>
          <w:sz w:val="28"/>
          <w:szCs w:val="28"/>
          <w:rtl/>
        </w:rPr>
        <w:t xml:space="preserve">2- </w:t>
      </w:r>
      <w:r w:rsidRPr="005A340B">
        <w:rPr>
          <w:rFonts w:ascii="Sakkal Majalla" w:hAnsi="Sakkal Majalla" w:cs="Sakkal Majalla" w:hint="cs"/>
          <w:b/>
          <w:bCs/>
          <w:sz w:val="28"/>
          <w:szCs w:val="28"/>
          <w:rtl/>
        </w:rPr>
        <w:t>ا</w:t>
      </w:r>
      <w:r>
        <w:rPr>
          <w:rFonts w:ascii="Sakkal Majalla" w:hAnsi="Sakkal Majalla" w:cs="Sakkal Majalla" w:hint="cs"/>
          <w:b/>
          <w:bCs/>
          <w:sz w:val="28"/>
          <w:szCs w:val="28"/>
          <w:rtl/>
        </w:rPr>
        <w:t>ل</w:t>
      </w:r>
      <w:r w:rsidR="00A66E95">
        <w:rPr>
          <w:rFonts w:ascii="Sakkal Majalla" w:hAnsi="Sakkal Majalla" w:cs="Sakkal Majalla" w:hint="cs"/>
          <w:b/>
          <w:bCs/>
          <w:sz w:val="28"/>
          <w:szCs w:val="28"/>
          <w:rtl/>
        </w:rPr>
        <w:t>أهلية</w:t>
      </w:r>
      <w:r w:rsidRPr="005A340B">
        <w:rPr>
          <w:rFonts w:ascii="Sakkal Majalla" w:hAnsi="Sakkal Majalla" w:cs="Sakkal Majalla"/>
          <w:sz w:val="28"/>
          <w:szCs w:val="28"/>
          <w:rtl/>
        </w:rPr>
        <w:t xml:space="preserve">: </w:t>
      </w:r>
      <w:r w:rsidR="00CC5C23">
        <w:rPr>
          <w:rFonts w:ascii="Sakkal Majalla" w:hAnsi="Sakkal Majalla" w:cs="Sakkal Majalla" w:hint="cs"/>
          <w:sz w:val="28"/>
          <w:szCs w:val="28"/>
          <w:rtl/>
        </w:rPr>
        <w:t>قدرة الدولة على استخدام سلطتها لانجاز المهمات الأساسية.</w:t>
      </w:r>
      <w:r w:rsidRPr="00E9234A">
        <w:rPr>
          <w:rFonts w:ascii="Sakkal Majalla" w:hAnsi="Sakkal Majalla" w:cs="Sakkal Majalla"/>
          <w:b/>
          <w:bCs/>
          <w:sz w:val="28"/>
          <w:szCs w:val="28"/>
          <w:highlight w:val="lightGray"/>
          <w:u w:val="single"/>
          <w:rtl/>
        </w:rPr>
        <w:t>(</w:t>
      </w:r>
      <w:r w:rsidRPr="00E9234A">
        <w:rPr>
          <w:rFonts w:ascii="Sakkal Majalla" w:hAnsi="Sakkal Majalla" w:cs="Sakkal Majalla" w:hint="cs"/>
          <w:b/>
          <w:bCs/>
          <w:sz w:val="28"/>
          <w:szCs w:val="28"/>
          <w:highlight w:val="lightGray"/>
          <w:u w:val="single"/>
          <w:rtl/>
        </w:rPr>
        <w:t>1</w:t>
      </w:r>
      <w:r w:rsidRPr="00E9234A">
        <w:rPr>
          <w:rFonts w:ascii="Sakkal Majalla" w:hAnsi="Sakkal Majalla" w:cs="Sakkal Majalla"/>
          <w:b/>
          <w:bCs/>
          <w:sz w:val="28"/>
          <w:szCs w:val="28"/>
          <w:highlight w:val="lightGray"/>
          <w:u w:val="single"/>
          <w:rtl/>
        </w:rPr>
        <w:t>نق</w:t>
      </w:r>
      <w:r w:rsidRPr="00E9234A">
        <w:rPr>
          <w:rFonts w:ascii="Sakkal Majalla" w:hAnsi="Sakkal Majalla" w:cs="Sakkal Majalla" w:hint="cs"/>
          <w:b/>
          <w:bCs/>
          <w:sz w:val="28"/>
          <w:szCs w:val="28"/>
          <w:highlight w:val="lightGray"/>
          <w:u w:val="single"/>
          <w:rtl/>
        </w:rPr>
        <w:t>طة</w:t>
      </w:r>
      <w:r w:rsidRPr="00E9234A">
        <w:rPr>
          <w:rFonts w:ascii="Sakkal Majalla" w:hAnsi="Sakkal Majalla" w:cs="Sakkal Majalla"/>
          <w:b/>
          <w:bCs/>
          <w:sz w:val="28"/>
          <w:szCs w:val="28"/>
          <w:highlight w:val="lightGray"/>
          <w:u w:val="single"/>
          <w:rtl/>
        </w:rPr>
        <w:t>)</w:t>
      </w:r>
    </w:p>
    <w:p w:rsidR="0004215E" w:rsidRDefault="0004215E" w:rsidP="00CC5C23">
      <w:pPr>
        <w:bidi/>
        <w:spacing w:line="240" w:lineRule="auto"/>
        <w:jc w:val="both"/>
        <w:rPr>
          <w:rFonts w:ascii="Sakkal Majalla" w:hAnsi="Sakkal Majalla" w:cs="Sakkal Majalla" w:hint="cs"/>
          <w:b/>
          <w:bCs/>
          <w:sz w:val="28"/>
          <w:szCs w:val="28"/>
          <w:rtl/>
        </w:rPr>
      </w:pPr>
      <w:r>
        <w:rPr>
          <w:rFonts w:ascii="Sakkal Majalla" w:hAnsi="Sakkal Majalla" w:cs="Sakkal Majalla" w:hint="cs"/>
          <w:b/>
          <w:bCs/>
          <w:sz w:val="28"/>
          <w:szCs w:val="28"/>
          <w:rtl/>
        </w:rPr>
        <w:t xml:space="preserve">3- </w:t>
      </w:r>
      <w:r w:rsidR="00A66E95">
        <w:rPr>
          <w:rFonts w:ascii="Sakkal Majalla" w:hAnsi="Sakkal Majalla" w:cs="Sakkal Majalla" w:hint="cs"/>
          <w:b/>
          <w:bCs/>
          <w:sz w:val="28"/>
          <w:szCs w:val="28"/>
          <w:rtl/>
        </w:rPr>
        <w:t>أصناف المقارنات</w:t>
      </w:r>
      <w:r w:rsidR="00CC5C23">
        <w:rPr>
          <w:rFonts w:ascii="Sakkal Majalla" w:hAnsi="Sakkal Majalla" w:cs="Sakkal Majalla" w:hint="cs"/>
          <w:b/>
          <w:bCs/>
          <w:sz w:val="28"/>
          <w:szCs w:val="28"/>
          <w:rtl/>
        </w:rPr>
        <w:t>:</w:t>
      </w:r>
    </w:p>
    <w:tbl>
      <w:tblPr>
        <w:tblStyle w:val="Grilledutableau"/>
        <w:bidiVisual/>
        <w:tblW w:w="0" w:type="auto"/>
        <w:tblLook w:val="04A0"/>
      </w:tblPr>
      <w:tblGrid>
        <w:gridCol w:w="9212"/>
      </w:tblGrid>
      <w:tr w:rsidR="00CC5C23" w:rsidTr="00CC5C23">
        <w:tc>
          <w:tcPr>
            <w:tcW w:w="9212" w:type="dxa"/>
          </w:tcPr>
          <w:p w:rsidR="00CC5C23" w:rsidRDefault="00CC5C23" w:rsidP="00CC5C23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دولة ذات أهلية عالية+ استقلالية عالية. مثال: الصين .</w:t>
            </w:r>
            <w:r w:rsidRPr="00E9234A">
              <w:rPr>
                <w:rFonts w:ascii="Sakkal Majalla" w:hAnsi="Sakkal Majalla" w:cs="Sakkal Majalla"/>
                <w:b/>
                <w:bCs/>
                <w:sz w:val="28"/>
                <w:szCs w:val="28"/>
                <w:highlight w:val="lightGray"/>
                <w:u w:val="single"/>
                <w:rtl/>
              </w:rPr>
              <w:t>(</w:t>
            </w:r>
            <w:r w:rsidRPr="00E9234A">
              <w:rPr>
                <w:rFonts w:ascii="Sakkal Majalla" w:hAnsi="Sakkal Majalla" w:cs="Sakkal Majalla" w:hint="cs"/>
                <w:b/>
                <w:bCs/>
                <w:sz w:val="28"/>
                <w:szCs w:val="28"/>
                <w:highlight w:val="lightGray"/>
                <w:u w:val="single"/>
                <w:rtl/>
              </w:rPr>
              <w:t>1</w:t>
            </w:r>
            <w:r w:rsidRPr="00E9234A">
              <w:rPr>
                <w:rFonts w:ascii="Sakkal Majalla" w:hAnsi="Sakkal Majalla" w:cs="Sakkal Majalla"/>
                <w:b/>
                <w:bCs/>
                <w:sz w:val="28"/>
                <w:szCs w:val="28"/>
                <w:highlight w:val="lightGray"/>
                <w:u w:val="single"/>
                <w:rtl/>
              </w:rPr>
              <w:t>نق</w:t>
            </w:r>
            <w:r w:rsidRPr="00E9234A">
              <w:rPr>
                <w:rFonts w:ascii="Sakkal Majalla" w:hAnsi="Sakkal Majalla" w:cs="Sakkal Majalla" w:hint="cs"/>
                <w:b/>
                <w:bCs/>
                <w:sz w:val="28"/>
                <w:szCs w:val="28"/>
                <w:highlight w:val="lightGray"/>
                <w:u w:val="single"/>
                <w:rtl/>
              </w:rPr>
              <w:t>طة</w:t>
            </w:r>
            <w:r w:rsidRPr="00E9234A">
              <w:rPr>
                <w:rFonts w:ascii="Sakkal Majalla" w:hAnsi="Sakkal Majalla" w:cs="Sakkal Majalla"/>
                <w:b/>
                <w:bCs/>
                <w:sz w:val="28"/>
                <w:szCs w:val="28"/>
                <w:highlight w:val="lightGray"/>
                <w:u w:val="single"/>
                <w:rtl/>
              </w:rPr>
              <w:t>)</w:t>
            </w:r>
          </w:p>
        </w:tc>
      </w:tr>
      <w:tr w:rsidR="00CC5C23" w:rsidTr="00CC5C23">
        <w:tc>
          <w:tcPr>
            <w:tcW w:w="9212" w:type="dxa"/>
          </w:tcPr>
          <w:p w:rsidR="00CC5C23" w:rsidRDefault="00CC5C23" w:rsidP="00CC5C23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 xml:space="preserve">دولة ذات أهلية عالية+ استقلالية ضعيفة. مثال: الو م أ. </w:t>
            </w:r>
            <w:r w:rsidRPr="00E9234A">
              <w:rPr>
                <w:rFonts w:ascii="Sakkal Majalla" w:hAnsi="Sakkal Majalla" w:cs="Sakkal Majalla"/>
                <w:b/>
                <w:bCs/>
                <w:sz w:val="28"/>
                <w:szCs w:val="28"/>
                <w:highlight w:val="lightGray"/>
                <w:u w:val="single"/>
                <w:rtl/>
              </w:rPr>
              <w:t>(</w:t>
            </w:r>
            <w:r w:rsidRPr="00E9234A">
              <w:rPr>
                <w:rFonts w:ascii="Sakkal Majalla" w:hAnsi="Sakkal Majalla" w:cs="Sakkal Majalla" w:hint="cs"/>
                <w:b/>
                <w:bCs/>
                <w:sz w:val="28"/>
                <w:szCs w:val="28"/>
                <w:highlight w:val="lightGray"/>
                <w:u w:val="single"/>
                <w:rtl/>
              </w:rPr>
              <w:t>1</w:t>
            </w:r>
            <w:r w:rsidRPr="00E9234A">
              <w:rPr>
                <w:rFonts w:ascii="Sakkal Majalla" w:hAnsi="Sakkal Majalla" w:cs="Sakkal Majalla"/>
                <w:b/>
                <w:bCs/>
                <w:sz w:val="28"/>
                <w:szCs w:val="28"/>
                <w:highlight w:val="lightGray"/>
                <w:u w:val="single"/>
                <w:rtl/>
              </w:rPr>
              <w:t>نق</w:t>
            </w:r>
            <w:r w:rsidRPr="00E9234A">
              <w:rPr>
                <w:rFonts w:ascii="Sakkal Majalla" w:hAnsi="Sakkal Majalla" w:cs="Sakkal Majalla" w:hint="cs"/>
                <w:b/>
                <w:bCs/>
                <w:sz w:val="28"/>
                <w:szCs w:val="28"/>
                <w:highlight w:val="lightGray"/>
                <w:u w:val="single"/>
                <w:rtl/>
              </w:rPr>
              <w:t>طة</w:t>
            </w:r>
            <w:r w:rsidRPr="00E9234A">
              <w:rPr>
                <w:rFonts w:ascii="Sakkal Majalla" w:hAnsi="Sakkal Majalla" w:cs="Sakkal Majalla"/>
                <w:b/>
                <w:bCs/>
                <w:sz w:val="28"/>
                <w:szCs w:val="28"/>
                <w:highlight w:val="lightGray"/>
                <w:u w:val="single"/>
                <w:rtl/>
              </w:rPr>
              <w:t>)</w:t>
            </w:r>
          </w:p>
        </w:tc>
      </w:tr>
      <w:tr w:rsidR="00CC5C23" w:rsidTr="00CC5C23">
        <w:tc>
          <w:tcPr>
            <w:tcW w:w="9212" w:type="dxa"/>
          </w:tcPr>
          <w:p w:rsidR="00CC5C23" w:rsidRDefault="00CC5C23" w:rsidP="00CC5C23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 xml:space="preserve">دولة ذات أهلية ضعيفة+ استقلالية عالية. مثال: روسيا. </w:t>
            </w:r>
            <w:r w:rsidRPr="00E9234A">
              <w:rPr>
                <w:rFonts w:ascii="Sakkal Majalla" w:hAnsi="Sakkal Majalla" w:cs="Sakkal Majalla"/>
                <w:b/>
                <w:bCs/>
                <w:sz w:val="28"/>
                <w:szCs w:val="28"/>
                <w:highlight w:val="lightGray"/>
                <w:u w:val="single"/>
                <w:rtl/>
              </w:rPr>
              <w:t>(</w:t>
            </w:r>
            <w:r w:rsidRPr="00E9234A">
              <w:rPr>
                <w:rFonts w:ascii="Sakkal Majalla" w:hAnsi="Sakkal Majalla" w:cs="Sakkal Majalla" w:hint="cs"/>
                <w:b/>
                <w:bCs/>
                <w:sz w:val="28"/>
                <w:szCs w:val="28"/>
                <w:highlight w:val="lightGray"/>
                <w:u w:val="single"/>
                <w:rtl/>
              </w:rPr>
              <w:t>1</w:t>
            </w:r>
            <w:r w:rsidRPr="00E9234A">
              <w:rPr>
                <w:rFonts w:ascii="Sakkal Majalla" w:hAnsi="Sakkal Majalla" w:cs="Sakkal Majalla"/>
                <w:b/>
                <w:bCs/>
                <w:sz w:val="28"/>
                <w:szCs w:val="28"/>
                <w:highlight w:val="lightGray"/>
                <w:u w:val="single"/>
                <w:rtl/>
              </w:rPr>
              <w:t>نق</w:t>
            </w:r>
            <w:r w:rsidRPr="00E9234A">
              <w:rPr>
                <w:rFonts w:ascii="Sakkal Majalla" w:hAnsi="Sakkal Majalla" w:cs="Sakkal Majalla" w:hint="cs"/>
                <w:b/>
                <w:bCs/>
                <w:sz w:val="28"/>
                <w:szCs w:val="28"/>
                <w:highlight w:val="lightGray"/>
                <w:u w:val="single"/>
                <w:rtl/>
              </w:rPr>
              <w:t>طة</w:t>
            </w:r>
            <w:r w:rsidRPr="00E9234A">
              <w:rPr>
                <w:rFonts w:ascii="Sakkal Majalla" w:hAnsi="Sakkal Majalla" w:cs="Sakkal Majalla"/>
                <w:b/>
                <w:bCs/>
                <w:sz w:val="28"/>
                <w:szCs w:val="28"/>
                <w:highlight w:val="lightGray"/>
                <w:u w:val="single"/>
                <w:rtl/>
              </w:rPr>
              <w:t>)</w:t>
            </w: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 xml:space="preserve"> </w:t>
            </w:r>
          </w:p>
        </w:tc>
      </w:tr>
      <w:tr w:rsidR="00CC5C23" w:rsidTr="00CC5C23">
        <w:tc>
          <w:tcPr>
            <w:tcW w:w="9212" w:type="dxa"/>
          </w:tcPr>
          <w:p w:rsidR="00CC5C23" w:rsidRDefault="00CC5C23" w:rsidP="00CC5C23">
            <w:pPr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 xml:space="preserve">دولة ذات أهلية ضعيفة+ استقلالية ضعيفة. مثال: الدول الفاشلة في إفريقيا. </w:t>
            </w:r>
            <w:r w:rsidRPr="00E9234A">
              <w:rPr>
                <w:rFonts w:ascii="Sakkal Majalla" w:hAnsi="Sakkal Majalla" w:cs="Sakkal Majalla"/>
                <w:b/>
                <w:bCs/>
                <w:sz w:val="28"/>
                <w:szCs w:val="28"/>
                <w:highlight w:val="lightGray"/>
                <w:u w:val="single"/>
                <w:rtl/>
              </w:rPr>
              <w:t>(</w:t>
            </w:r>
            <w:r w:rsidRPr="00E9234A">
              <w:rPr>
                <w:rFonts w:ascii="Sakkal Majalla" w:hAnsi="Sakkal Majalla" w:cs="Sakkal Majalla" w:hint="cs"/>
                <w:b/>
                <w:bCs/>
                <w:sz w:val="28"/>
                <w:szCs w:val="28"/>
                <w:highlight w:val="lightGray"/>
                <w:u w:val="single"/>
                <w:rtl/>
              </w:rPr>
              <w:t>1</w:t>
            </w:r>
            <w:r w:rsidRPr="00E9234A">
              <w:rPr>
                <w:rFonts w:ascii="Sakkal Majalla" w:hAnsi="Sakkal Majalla" w:cs="Sakkal Majalla"/>
                <w:b/>
                <w:bCs/>
                <w:sz w:val="28"/>
                <w:szCs w:val="28"/>
                <w:highlight w:val="lightGray"/>
                <w:u w:val="single"/>
                <w:rtl/>
              </w:rPr>
              <w:t>نق</w:t>
            </w:r>
            <w:r w:rsidRPr="00E9234A">
              <w:rPr>
                <w:rFonts w:ascii="Sakkal Majalla" w:hAnsi="Sakkal Majalla" w:cs="Sakkal Majalla" w:hint="cs"/>
                <w:b/>
                <w:bCs/>
                <w:sz w:val="28"/>
                <w:szCs w:val="28"/>
                <w:highlight w:val="lightGray"/>
                <w:u w:val="single"/>
                <w:rtl/>
              </w:rPr>
              <w:t>طة</w:t>
            </w:r>
            <w:r w:rsidRPr="00E9234A">
              <w:rPr>
                <w:rFonts w:ascii="Sakkal Majalla" w:hAnsi="Sakkal Majalla" w:cs="Sakkal Majalla"/>
                <w:b/>
                <w:bCs/>
                <w:sz w:val="28"/>
                <w:szCs w:val="28"/>
                <w:highlight w:val="lightGray"/>
                <w:u w:val="single"/>
                <w:rtl/>
              </w:rPr>
              <w:t>)</w:t>
            </w: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 xml:space="preserve">  </w:t>
            </w:r>
          </w:p>
        </w:tc>
      </w:tr>
    </w:tbl>
    <w:p w:rsidR="00CC5C23" w:rsidRDefault="00CC5C23" w:rsidP="00CC5C23">
      <w:pPr>
        <w:bidi/>
        <w:spacing w:line="240" w:lineRule="auto"/>
        <w:jc w:val="both"/>
        <w:rPr>
          <w:rFonts w:ascii="Sakkal Majalla" w:hAnsi="Sakkal Majalla" w:cs="Sakkal Majalla"/>
          <w:sz w:val="28"/>
          <w:szCs w:val="28"/>
          <w:rtl/>
        </w:rPr>
      </w:pPr>
    </w:p>
    <w:p w:rsidR="0004215E" w:rsidRPr="005707F6" w:rsidRDefault="0004215E" w:rsidP="0004215E">
      <w:pPr>
        <w:bidi/>
        <w:spacing w:line="240" w:lineRule="auto"/>
        <w:rPr>
          <w:rFonts w:ascii="Sakkal Majalla" w:hAnsi="Sakkal Majalla" w:cs="Sakkal Majalla"/>
          <w:b/>
          <w:bCs/>
          <w:sz w:val="28"/>
          <w:szCs w:val="28"/>
          <w:u w:val="single"/>
          <w:rtl/>
        </w:rPr>
      </w:pPr>
      <w:r w:rsidRPr="005707F6">
        <w:rPr>
          <w:rFonts w:ascii="Sakkal Majalla" w:hAnsi="Sakkal Majalla" w:cs="Sakkal Majalla"/>
          <w:b/>
          <w:bCs/>
          <w:sz w:val="28"/>
          <w:szCs w:val="28"/>
          <w:highlight w:val="darkGray"/>
          <w:u w:val="single"/>
          <w:rtl/>
        </w:rPr>
        <w:t>الجواب الثاني:</w:t>
      </w:r>
      <w:r w:rsidRPr="00B34E70">
        <w:rPr>
          <w:rFonts w:ascii="Sakkal Majalla" w:hAnsi="Sakkal Majalla" w:cs="Sakkal Majalla"/>
          <w:b/>
          <w:bCs/>
          <w:sz w:val="28"/>
          <w:szCs w:val="28"/>
          <w:u w:val="single"/>
          <w:rtl/>
        </w:rPr>
        <w:t xml:space="preserve"> </w:t>
      </w:r>
      <w:r w:rsidRPr="00B34E70">
        <w:rPr>
          <w:rFonts w:ascii="Sakkal Majalla" w:hAnsi="Sakkal Majalla" w:cs="Sakkal Majalla"/>
          <w:b/>
          <w:bCs/>
          <w:sz w:val="28"/>
          <w:szCs w:val="28"/>
          <w:highlight w:val="darkGray"/>
          <w:u w:val="single"/>
          <w:rtl/>
        </w:rPr>
        <w:t>(</w:t>
      </w:r>
      <w:r>
        <w:rPr>
          <w:rFonts w:ascii="Sakkal Majalla" w:hAnsi="Sakkal Majalla" w:cs="Sakkal Majalla" w:hint="cs"/>
          <w:b/>
          <w:bCs/>
          <w:sz w:val="28"/>
          <w:szCs w:val="28"/>
          <w:highlight w:val="darkGray"/>
          <w:u w:val="single"/>
          <w:rtl/>
        </w:rPr>
        <w:t>14</w:t>
      </w:r>
      <w:r w:rsidRPr="00B34E70">
        <w:rPr>
          <w:rFonts w:ascii="Sakkal Majalla" w:hAnsi="Sakkal Majalla" w:cs="Sakkal Majalla"/>
          <w:b/>
          <w:bCs/>
          <w:sz w:val="28"/>
          <w:szCs w:val="28"/>
          <w:highlight w:val="darkGray"/>
          <w:u w:val="single"/>
          <w:rtl/>
        </w:rPr>
        <w:t>نقاط):</w:t>
      </w:r>
    </w:p>
    <w:p w:rsidR="0004215E" w:rsidRDefault="0004215E" w:rsidP="0004215E">
      <w:pPr>
        <w:bidi/>
        <w:spacing w:line="240" w:lineRule="auto"/>
        <w:jc w:val="both"/>
        <w:rPr>
          <w:rFonts w:ascii="Sakkal Majalla" w:hAnsi="Sakkal Majalla" w:cs="Sakkal Majalla"/>
          <w:b/>
          <w:bCs/>
          <w:sz w:val="32"/>
          <w:szCs w:val="32"/>
          <w:u w:val="single"/>
          <w:rtl/>
        </w:rPr>
      </w:pPr>
      <w:r w:rsidRPr="00EB2D57">
        <w:rPr>
          <w:rFonts w:ascii="Sakkal Majalla" w:hAnsi="Sakkal Majalla" w:cs="Sakkal Majalla" w:hint="cs"/>
          <w:b/>
          <w:bCs/>
          <w:sz w:val="32"/>
          <w:szCs w:val="32"/>
          <w:rtl/>
        </w:rPr>
        <w:t>تشتمل الإجابة على العناصر التالية:</w:t>
      </w:r>
    </w:p>
    <w:p w:rsidR="0004215E" w:rsidRPr="00740C5A" w:rsidRDefault="0004215E" w:rsidP="00793605">
      <w:pPr>
        <w:bidi/>
        <w:spacing w:line="240" w:lineRule="auto"/>
        <w:rPr>
          <w:rFonts w:ascii="Sakkal Majalla" w:hAnsi="Sakkal Majalla" w:cs="Sakkal Majalla"/>
          <w:sz w:val="28"/>
          <w:szCs w:val="28"/>
          <w:rtl/>
        </w:rPr>
      </w:pPr>
      <w:r w:rsidRPr="00740C5A">
        <w:rPr>
          <w:rFonts w:ascii="Sakkal Majalla" w:hAnsi="Sakkal Majalla" w:cs="Sakkal Majalla" w:hint="cs"/>
          <w:b/>
          <w:bCs/>
          <w:sz w:val="28"/>
          <w:szCs w:val="28"/>
          <w:rtl/>
        </w:rPr>
        <w:t>مقدمة:</w:t>
      </w:r>
      <w:r w:rsidRPr="00740C5A">
        <w:rPr>
          <w:rFonts w:ascii="Sakkal Majalla" w:hAnsi="Sakkal Majalla" w:cs="Sakkal Majalla" w:hint="cs"/>
          <w:sz w:val="28"/>
          <w:szCs w:val="28"/>
          <w:rtl/>
        </w:rPr>
        <w:t xml:space="preserve"> </w:t>
      </w:r>
      <w:r>
        <w:rPr>
          <w:rFonts w:ascii="Sakkal Majalla" w:hAnsi="Sakkal Majalla" w:cs="Sakkal Majalla" w:hint="cs"/>
          <w:sz w:val="28"/>
          <w:szCs w:val="28"/>
          <w:rtl/>
        </w:rPr>
        <w:t xml:space="preserve"> تتضمن إشكالية عن </w:t>
      </w:r>
      <w:r w:rsidR="003C148A">
        <w:rPr>
          <w:rFonts w:ascii="Sakkal Majalla" w:hAnsi="Sakkal Majalla" w:cs="Sakkal Majalla" w:hint="cs"/>
          <w:sz w:val="28"/>
          <w:szCs w:val="28"/>
          <w:rtl/>
        </w:rPr>
        <w:t>الاتجاهات الرئيسية في منهجية وموضوعات علم السياسة المقارن المتمخضة عن الأزمة السلوكية</w:t>
      </w:r>
      <w:r>
        <w:rPr>
          <w:rFonts w:ascii="Sakkal Majalla" w:hAnsi="Sakkal Majalla" w:cs="Sakkal Majalla" w:hint="cs"/>
          <w:sz w:val="28"/>
          <w:szCs w:val="28"/>
          <w:rtl/>
        </w:rPr>
        <w:t xml:space="preserve"> .</w:t>
      </w:r>
      <w:r w:rsidRPr="00740C5A">
        <w:rPr>
          <w:rFonts w:ascii="Sakkal Majalla" w:hAnsi="Sakkal Majalla" w:cs="Sakkal Majalla" w:hint="cs"/>
          <w:sz w:val="28"/>
          <w:szCs w:val="28"/>
          <w:rtl/>
        </w:rPr>
        <w:t xml:space="preserve"> </w:t>
      </w:r>
      <w:r w:rsidRPr="0053377E">
        <w:rPr>
          <w:rFonts w:ascii="Sakkal Majalla" w:hAnsi="Sakkal Majalla" w:cs="Sakkal Majalla" w:hint="cs"/>
          <w:b/>
          <w:bCs/>
          <w:sz w:val="28"/>
          <w:szCs w:val="28"/>
          <w:highlight w:val="lightGray"/>
          <w:rtl/>
        </w:rPr>
        <w:t>( 0</w:t>
      </w:r>
      <w:r w:rsidR="00793605" w:rsidRPr="0053377E">
        <w:rPr>
          <w:rFonts w:ascii="Sakkal Majalla" w:hAnsi="Sakkal Majalla" w:cs="Sakkal Majalla" w:hint="cs"/>
          <w:b/>
          <w:bCs/>
          <w:sz w:val="28"/>
          <w:szCs w:val="28"/>
          <w:highlight w:val="lightGray"/>
          <w:rtl/>
        </w:rPr>
        <w:t>2</w:t>
      </w:r>
      <w:r w:rsidRPr="0053377E">
        <w:rPr>
          <w:rFonts w:ascii="Sakkal Majalla" w:hAnsi="Sakkal Majalla" w:cs="Sakkal Majalla" w:hint="cs"/>
          <w:b/>
          <w:bCs/>
          <w:sz w:val="28"/>
          <w:szCs w:val="28"/>
          <w:highlight w:val="lightGray"/>
          <w:rtl/>
        </w:rPr>
        <w:t xml:space="preserve"> نق</w:t>
      </w:r>
      <w:r w:rsidR="0053377E" w:rsidRPr="0053377E">
        <w:rPr>
          <w:rFonts w:ascii="Sakkal Majalla" w:hAnsi="Sakkal Majalla" w:cs="Sakkal Majalla" w:hint="cs"/>
          <w:b/>
          <w:bCs/>
          <w:sz w:val="28"/>
          <w:szCs w:val="28"/>
          <w:highlight w:val="lightGray"/>
          <w:rtl/>
        </w:rPr>
        <w:t>اط</w:t>
      </w:r>
      <w:r w:rsidRPr="0053377E">
        <w:rPr>
          <w:rFonts w:ascii="Sakkal Majalla" w:hAnsi="Sakkal Majalla" w:cs="Sakkal Majalla" w:hint="cs"/>
          <w:b/>
          <w:bCs/>
          <w:sz w:val="28"/>
          <w:szCs w:val="28"/>
          <w:highlight w:val="lightGray"/>
          <w:rtl/>
        </w:rPr>
        <w:t>)</w:t>
      </w:r>
    </w:p>
    <w:p w:rsidR="0004215E" w:rsidRDefault="0004215E" w:rsidP="0004215E">
      <w:pPr>
        <w:bidi/>
        <w:spacing w:line="240" w:lineRule="auto"/>
        <w:rPr>
          <w:rFonts w:ascii="Sakkal Majalla" w:hAnsi="Sakkal Majalla" w:cs="Sakkal Majalla"/>
          <w:b/>
          <w:bCs/>
          <w:sz w:val="28"/>
          <w:szCs w:val="28"/>
          <w:rtl/>
        </w:rPr>
      </w:pPr>
      <w:r w:rsidRPr="00740C5A">
        <w:rPr>
          <w:rFonts w:ascii="Sakkal Majalla" w:hAnsi="Sakkal Majalla" w:cs="Sakkal Majalla" w:hint="cs"/>
          <w:b/>
          <w:bCs/>
          <w:sz w:val="28"/>
          <w:szCs w:val="28"/>
          <w:rtl/>
        </w:rPr>
        <w:t>عرض:</w:t>
      </w:r>
      <w:r w:rsidRPr="00740C5A">
        <w:rPr>
          <w:rFonts w:ascii="Sakkal Majalla" w:hAnsi="Sakkal Majalla" w:cs="Sakkal Majalla" w:hint="cs"/>
          <w:sz w:val="28"/>
          <w:szCs w:val="28"/>
          <w:rtl/>
        </w:rPr>
        <w:t xml:space="preserve"> يشمل العناصر التالية مع </w:t>
      </w:r>
      <w:r w:rsidRPr="00740C5A">
        <w:rPr>
          <w:rFonts w:ascii="Sakkal Majalla" w:hAnsi="Sakkal Majalla" w:cs="Sakkal Majalla" w:hint="cs"/>
          <w:b/>
          <w:bCs/>
          <w:sz w:val="28"/>
          <w:szCs w:val="28"/>
          <w:rtl/>
        </w:rPr>
        <w:t>الشرح و التحليل:</w:t>
      </w:r>
    </w:p>
    <w:p w:rsidR="0004215E" w:rsidRDefault="0004215E" w:rsidP="003C148A">
      <w:pPr>
        <w:bidi/>
        <w:spacing w:line="240" w:lineRule="auto"/>
        <w:ind w:left="360"/>
        <w:rPr>
          <w:rFonts w:ascii="Sakkal Majalla" w:hAnsi="Sakkal Majalla" w:cs="Sakkal Majalla"/>
          <w:b/>
          <w:bCs/>
          <w:sz w:val="28"/>
          <w:szCs w:val="28"/>
          <w:rtl/>
        </w:rPr>
      </w:pPr>
      <w:r w:rsidRPr="0051003C">
        <w:rPr>
          <w:rFonts w:ascii="Sakkal Majalla" w:hAnsi="Sakkal Majalla" w:cs="Sakkal Majalla" w:hint="cs"/>
          <w:b/>
          <w:bCs/>
          <w:sz w:val="28"/>
          <w:szCs w:val="28"/>
          <w:highlight w:val="lightGray"/>
          <w:rtl/>
        </w:rPr>
        <w:t xml:space="preserve">أولا- </w:t>
      </w:r>
      <w:r w:rsidR="003C148A">
        <w:rPr>
          <w:rFonts w:ascii="Sakkal Majalla" w:hAnsi="Sakkal Majalla" w:cs="Sakkal Majalla" w:hint="cs"/>
          <w:b/>
          <w:bCs/>
          <w:sz w:val="28"/>
          <w:szCs w:val="28"/>
          <w:highlight w:val="lightGray"/>
          <w:rtl/>
        </w:rPr>
        <w:t>الإخفاق السلوكي في السياسة المقارنة</w:t>
      </w:r>
      <w:r w:rsidRPr="0051003C">
        <w:rPr>
          <w:rFonts w:ascii="Sakkal Majalla" w:hAnsi="Sakkal Majalla" w:cs="Sakkal Majalla" w:hint="cs"/>
          <w:b/>
          <w:bCs/>
          <w:sz w:val="28"/>
          <w:szCs w:val="28"/>
          <w:highlight w:val="lightGray"/>
          <w:rtl/>
        </w:rPr>
        <w:t>: ( 04 نقاط)</w:t>
      </w:r>
    </w:p>
    <w:p w:rsidR="0004215E" w:rsidRPr="001E2E5C" w:rsidRDefault="003C148A" w:rsidP="00E55BDB">
      <w:pPr>
        <w:pStyle w:val="Paragraphedeliste"/>
        <w:numPr>
          <w:ilvl w:val="0"/>
          <w:numId w:val="1"/>
        </w:numPr>
        <w:bidi/>
        <w:spacing w:line="240" w:lineRule="auto"/>
        <w:rPr>
          <w:rFonts w:ascii="Sakkal Majalla" w:hAnsi="Sakkal Majalla" w:cs="Sakkal Majalla"/>
          <w:sz w:val="28"/>
          <w:szCs w:val="28"/>
          <w:u w:val="single"/>
        </w:rPr>
      </w:pPr>
      <w:r>
        <w:rPr>
          <w:rFonts w:ascii="Sakkal Majalla" w:hAnsi="Sakkal Majalla" w:cs="Sakkal Majalla" w:hint="cs"/>
          <w:b/>
          <w:bCs/>
          <w:sz w:val="28"/>
          <w:szCs w:val="28"/>
          <w:u w:val="single"/>
          <w:rtl/>
        </w:rPr>
        <w:t>السياسة المقارنة السلوكية</w:t>
      </w:r>
      <w:r w:rsidR="0004215E" w:rsidRPr="001E2E5C">
        <w:rPr>
          <w:rFonts w:ascii="Sakkal Majalla" w:hAnsi="Sakkal Majalla" w:cs="Sakkal Majalla" w:hint="cs"/>
          <w:b/>
          <w:bCs/>
          <w:sz w:val="28"/>
          <w:szCs w:val="28"/>
          <w:u w:val="single"/>
          <w:rtl/>
        </w:rPr>
        <w:t xml:space="preserve"> </w:t>
      </w:r>
      <w:r w:rsidR="0004215E" w:rsidRPr="001E2E5C">
        <w:rPr>
          <w:rFonts w:ascii="Sakkal Majalla" w:hAnsi="Sakkal Majalla" w:cs="Sakkal Majalla" w:hint="cs"/>
          <w:sz w:val="28"/>
          <w:szCs w:val="28"/>
          <w:u w:val="single"/>
          <w:rtl/>
        </w:rPr>
        <w:t xml:space="preserve">: </w:t>
      </w:r>
      <w:r w:rsidR="0004215E" w:rsidRPr="0051003C">
        <w:rPr>
          <w:rFonts w:ascii="Sakkal Majalla" w:hAnsi="Sakkal Majalla" w:cs="Sakkal Majalla" w:hint="cs"/>
          <w:b/>
          <w:bCs/>
          <w:sz w:val="28"/>
          <w:szCs w:val="28"/>
          <w:highlight w:val="lightGray"/>
          <w:rtl/>
        </w:rPr>
        <w:t>( 0</w:t>
      </w:r>
      <w:r w:rsidR="00E55BDB">
        <w:rPr>
          <w:rFonts w:ascii="Sakkal Majalla" w:hAnsi="Sakkal Majalla" w:cs="Sakkal Majalla" w:hint="cs"/>
          <w:b/>
          <w:bCs/>
          <w:sz w:val="28"/>
          <w:szCs w:val="28"/>
          <w:highlight w:val="lightGray"/>
          <w:rtl/>
        </w:rPr>
        <w:t>2</w:t>
      </w:r>
      <w:r w:rsidR="0004215E">
        <w:rPr>
          <w:rFonts w:ascii="Sakkal Majalla" w:hAnsi="Sakkal Majalla" w:cs="Sakkal Majalla" w:hint="cs"/>
          <w:b/>
          <w:bCs/>
          <w:sz w:val="28"/>
          <w:szCs w:val="28"/>
          <w:highlight w:val="lightGray"/>
          <w:rtl/>
        </w:rPr>
        <w:t xml:space="preserve"> نق</w:t>
      </w:r>
      <w:r w:rsidR="00793605">
        <w:rPr>
          <w:rFonts w:ascii="Sakkal Majalla" w:hAnsi="Sakkal Majalla" w:cs="Sakkal Majalla" w:hint="cs"/>
          <w:b/>
          <w:bCs/>
          <w:sz w:val="28"/>
          <w:szCs w:val="28"/>
          <w:highlight w:val="lightGray"/>
          <w:rtl/>
        </w:rPr>
        <w:t>ا</w:t>
      </w:r>
      <w:r w:rsidR="0053377E">
        <w:rPr>
          <w:rFonts w:ascii="Sakkal Majalla" w:hAnsi="Sakkal Majalla" w:cs="Sakkal Majalla" w:hint="cs"/>
          <w:b/>
          <w:bCs/>
          <w:sz w:val="28"/>
          <w:szCs w:val="28"/>
          <w:highlight w:val="lightGray"/>
          <w:rtl/>
        </w:rPr>
        <w:t>ط</w:t>
      </w:r>
      <w:r w:rsidR="0004215E" w:rsidRPr="0051003C">
        <w:rPr>
          <w:rFonts w:ascii="Sakkal Majalla" w:hAnsi="Sakkal Majalla" w:cs="Sakkal Majalla" w:hint="cs"/>
          <w:b/>
          <w:bCs/>
          <w:sz w:val="28"/>
          <w:szCs w:val="28"/>
          <w:highlight w:val="lightGray"/>
          <w:rtl/>
        </w:rPr>
        <w:t>)</w:t>
      </w:r>
    </w:p>
    <w:p w:rsidR="00D1587E" w:rsidRPr="00D1587E" w:rsidRDefault="00D1587E" w:rsidP="00D1587E">
      <w:pPr>
        <w:bidi/>
        <w:ind w:left="360"/>
        <w:jc w:val="both"/>
        <w:rPr>
          <w:rFonts w:ascii="Sakkal Majalla" w:hAnsi="Sakkal Majalla" w:cs="Sakkal Majalla"/>
          <w:sz w:val="28"/>
          <w:szCs w:val="28"/>
          <w:u w:val="single"/>
        </w:rPr>
      </w:pPr>
      <w:r w:rsidRPr="00D1587E">
        <w:rPr>
          <w:rFonts w:ascii="Sakkal Majalla" w:hAnsi="Sakkal Majalla" w:cs="Sakkal Majalla" w:hint="cs"/>
          <w:sz w:val="28"/>
          <w:szCs w:val="28"/>
          <w:rtl/>
        </w:rPr>
        <w:t>ساهم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الواقع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الدولي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في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فتح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المجال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أمام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b/>
          <w:bCs/>
          <w:sz w:val="28"/>
          <w:szCs w:val="28"/>
          <w:rtl/>
        </w:rPr>
        <w:t>توسيع</w:t>
      </w:r>
      <w:r w:rsidRPr="00D1587E">
        <w:rPr>
          <w:rFonts w:ascii="Sakkal Majalla" w:hAnsi="Sakkal Majalla" w:cs="Sakkal Majalla"/>
          <w:b/>
          <w:bCs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b/>
          <w:bCs/>
          <w:sz w:val="28"/>
          <w:szCs w:val="28"/>
          <w:rtl/>
        </w:rPr>
        <w:t>حقل</w:t>
      </w:r>
      <w:r w:rsidRPr="00D1587E">
        <w:rPr>
          <w:rFonts w:ascii="Sakkal Majalla" w:hAnsi="Sakkal Majalla" w:cs="Sakkal Majalla"/>
          <w:b/>
          <w:bCs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b/>
          <w:bCs/>
          <w:sz w:val="28"/>
          <w:szCs w:val="28"/>
          <w:rtl/>
        </w:rPr>
        <w:t>السياسة</w:t>
      </w:r>
      <w:r w:rsidRPr="00D1587E">
        <w:rPr>
          <w:rFonts w:ascii="Sakkal Majalla" w:hAnsi="Sakkal Majalla" w:cs="Sakkal Majalla"/>
          <w:b/>
          <w:bCs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b/>
          <w:bCs/>
          <w:sz w:val="28"/>
          <w:szCs w:val="28"/>
          <w:rtl/>
        </w:rPr>
        <w:t>المقارنة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،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ودراسة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الأنظمة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السياسية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خارج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حالاتها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الكلاسيكية،</w:t>
      </w:r>
      <w:r>
        <w:rPr>
          <w:rFonts w:ascii="Sakkal Majalla" w:hAnsi="Sakkal Majalla" w:cs="Sakkal Majalla" w:hint="cs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وقد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اشتملت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المقارنة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على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دراسة: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اثر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المساحة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الجغرافيا،</w:t>
      </w:r>
      <w:r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أثر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حجم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السكان،</w:t>
      </w:r>
      <w:r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أثر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الخصائص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الاجتماعية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والثقافية،</w:t>
      </w:r>
      <w:r>
        <w:rPr>
          <w:rFonts w:ascii="Sakkal Majalla" w:hAnsi="Sakkal Majalla" w:cs="Sakkal Majalla" w:hint="cs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أثر</w:t>
      </w:r>
      <w:r>
        <w:rPr>
          <w:rFonts w:ascii="Sakkal Majalla" w:hAnsi="Sakkal Majalla" w:cs="Sakkal Majalla" w:hint="cs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الاتجاه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الأيديولوجي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للدول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الوطنية،</w:t>
      </w:r>
      <w:r>
        <w:rPr>
          <w:rFonts w:ascii="Sakkal Majalla" w:hAnsi="Sakkal Majalla" w:cs="Sakkal Majalla" w:hint="cs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مستوى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التنمية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الاقتصادية،طبيعة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المؤسسات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الحكومية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.</w:t>
      </w:r>
    </w:p>
    <w:p w:rsidR="00D1587E" w:rsidRPr="00D1587E" w:rsidRDefault="00D1587E" w:rsidP="00D1587E">
      <w:pPr>
        <w:bidi/>
        <w:ind w:left="360"/>
        <w:jc w:val="both"/>
        <w:rPr>
          <w:rFonts w:ascii="Sakkal Majalla" w:hAnsi="Sakkal Majalla" w:cs="Sakkal Majalla"/>
          <w:sz w:val="28"/>
          <w:szCs w:val="28"/>
        </w:rPr>
      </w:pPr>
      <w:r w:rsidRPr="00D1587E">
        <w:rPr>
          <w:rFonts w:ascii="Sakkal Majalla" w:hAnsi="Sakkal Majalla" w:cs="Sakkal Majalla" w:hint="cs"/>
          <w:sz w:val="28"/>
          <w:szCs w:val="28"/>
          <w:rtl/>
        </w:rPr>
        <w:t>ولابد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من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الإشارة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إلى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أهم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العوامل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التي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أدت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إلى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تحقيق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هذه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التحولات</w:t>
      </w:r>
      <w:r w:rsidRPr="00D1587E">
        <w:rPr>
          <w:rFonts w:ascii="Sakkal Majalla" w:hAnsi="Sakkal Majalla" w:cs="Sakkal Majalla"/>
          <w:sz w:val="28"/>
          <w:szCs w:val="28"/>
          <w:rtl/>
        </w:rPr>
        <w:t>:</w:t>
      </w:r>
    </w:p>
    <w:p w:rsidR="00D1587E" w:rsidRPr="00D1587E" w:rsidRDefault="00D1587E" w:rsidP="00D1587E">
      <w:pPr>
        <w:bidi/>
        <w:ind w:left="360"/>
        <w:jc w:val="both"/>
        <w:rPr>
          <w:rFonts w:ascii="Sakkal Majalla" w:hAnsi="Sakkal Majalla" w:cs="Sakkal Majalla"/>
          <w:sz w:val="28"/>
          <w:szCs w:val="28"/>
        </w:rPr>
      </w:pPr>
      <w:r w:rsidRPr="00D1587E">
        <w:rPr>
          <w:rFonts w:ascii="Sakkal Majalla" w:hAnsi="Sakkal Majalla" w:cs="Sakkal Majalla" w:hint="cs"/>
          <w:sz w:val="28"/>
          <w:szCs w:val="28"/>
          <w:rtl/>
        </w:rPr>
        <w:lastRenderedPageBreak/>
        <w:t>- التطورات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الأكاديمية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والبحثية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التي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ارتبطت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بالموجة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السلوكية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.</w:t>
      </w:r>
    </w:p>
    <w:p w:rsidR="00D1587E" w:rsidRPr="00D1587E" w:rsidRDefault="00D1587E" w:rsidP="00D1587E">
      <w:pPr>
        <w:bidi/>
        <w:ind w:left="360"/>
        <w:jc w:val="both"/>
        <w:rPr>
          <w:rFonts w:ascii="Sakkal Majalla" w:hAnsi="Sakkal Majalla" w:cs="Sakkal Majalla"/>
          <w:sz w:val="28"/>
          <w:szCs w:val="28"/>
        </w:rPr>
      </w:pPr>
      <w:r w:rsidRPr="00D1587E">
        <w:rPr>
          <w:rFonts w:ascii="Sakkal Majalla" w:hAnsi="Sakkal Majalla" w:cs="Sakkal Majalla" w:hint="cs"/>
          <w:sz w:val="28"/>
          <w:szCs w:val="28"/>
          <w:rtl/>
        </w:rPr>
        <w:t>- زيادة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الاهتمام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بالمظاهر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غير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الرسمية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للعملية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السياسية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مثل: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الأحزاب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السياسية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،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جماعات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المصالح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.</w:t>
      </w:r>
    </w:p>
    <w:p w:rsidR="00D1587E" w:rsidRPr="00D1587E" w:rsidRDefault="00D1587E" w:rsidP="00D1587E">
      <w:pPr>
        <w:bidi/>
        <w:ind w:left="360"/>
        <w:jc w:val="both"/>
        <w:rPr>
          <w:rFonts w:ascii="Sakkal Majalla" w:hAnsi="Sakkal Majalla" w:cs="Sakkal Majalla"/>
          <w:sz w:val="28"/>
          <w:szCs w:val="28"/>
          <w:rtl/>
        </w:rPr>
      </w:pPr>
      <w:r w:rsidRPr="00D1587E">
        <w:rPr>
          <w:rFonts w:ascii="Sakkal Majalla" w:hAnsi="Sakkal Majalla" w:cs="Sakkal Majalla" w:hint="cs"/>
          <w:sz w:val="28"/>
          <w:szCs w:val="28"/>
          <w:rtl/>
        </w:rPr>
        <w:t>- تطور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الواقع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السياسي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المتمثل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في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ظهور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دول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العالم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الثالث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،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وتشكل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دول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المعسكر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الاشتراكي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.</w:t>
      </w:r>
    </w:p>
    <w:p w:rsidR="00D1587E" w:rsidRPr="00D1587E" w:rsidRDefault="00D1587E" w:rsidP="00D1587E">
      <w:pPr>
        <w:bidi/>
        <w:ind w:left="360"/>
        <w:jc w:val="both"/>
        <w:rPr>
          <w:rFonts w:ascii="Sakkal Majalla" w:hAnsi="Sakkal Majalla" w:cs="Sakkal Majalla"/>
          <w:sz w:val="28"/>
          <w:szCs w:val="28"/>
        </w:rPr>
      </w:pPr>
      <w:r w:rsidRPr="00D1587E">
        <w:rPr>
          <w:rFonts w:ascii="Sakkal Majalla" w:hAnsi="Sakkal Majalla" w:cs="Sakkal Majalla" w:hint="cs"/>
          <w:sz w:val="28"/>
          <w:szCs w:val="28"/>
          <w:rtl/>
        </w:rPr>
        <w:t>- ظهور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أزمة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الديمقراطية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الأوروبية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.</w:t>
      </w:r>
    </w:p>
    <w:p w:rsidR="0004215E" w:rsidRPr="00C2136A" w:rsidRDefault="003C148A" w:rsidP="00C2136A">
      <w:pPr>
        <w:pStyle w:val="Paragraphedeliste"/>
        <w:numPr>
          <w:ilvl w:val="0"/>
          <w:numId w:val="1"/>
        </w:numPr>
        <w:bidi/>
        <w:jc w:val="both"/>
        <w:rPr>
          <w:rFonts w:ascii="Sakkal Majalla" w:hAnsi="Sakkal Majalla" w:cs="Sakkal Majalla"/>
          <w:b/>
          <w:bCs/>
          <w:sz w:val="28"/>
          <w:szCs w:val="28"/>
        </w:rPr>
      </w:pPr>
      <w:r>
        <w:rPr>
          <w:rFonts w:ascii="Sakkal Majalla" w:hAnsi="Sakkal Majalla" w:cs="Sakkal Majalla" w:hint="cs"/>
          <w:b/>
          <w:bCs/>
          <w:sz w:val="28"/>
          <w:szCs w:val="28"/>
          <w:u w:val="single"/>
          <w:rtl/>
        </w:rPr>
        <w:t>نقد السياسة المقارنة السلوكية</w:t>
      </w:r>
      <w:r w:rsidR="0004215E">
        <w:rPr>
          <w:rFonts w:ascii="Sakkal Majalla" w:hAnsi="Sakkal Majalla" w:cs="Sakkal Majalla" w:hint="cs"/>
          <w:b/>
          <w:bCs/>
          <w:sz w:val="28"/>
          <w:szCs w:val="28"/>
          <w:u w:val="single"/>
          <w:rtl/>
        </w:rPr>
        <w:t xml:space="preserve">: </w:t>
      </w:r>
      <w:r w:rsidR="0004215E" w:rsidRPr="001E2E5C">
        <w:rPr>
          <w:rFonts w:ascii="Sakkal Majalla" w:hAnsi="Sakkal Majalla" w:cs="Sakkal Majalla" w:hint="cs"/>
          <w:b/>
          <w:bCs/>
          <w:sz w:val="28"/>
          <w:szCs w:val="28"/>
          <w:highlight w:val="lightGray"/>
          <w:u w:val="single"/>
          <w:rtl/>
        </w:rPr>
        <w:t>( 02 نقاط)</w:t>
      </w:r>
      <w:r w:rsidR="00C2136A" w:rsidRPr="0053377E">
        <w:rPr>
          <w:rFonts w:ascii="Sakkal Majalla" w:hAnsi="Sakkal Majalla" w:cs="Sakkal Majalla" w:hint="cs"/>
          <w:b/>
          <w:bCs/>
          <w:sz w:val="28"/>
          <w:szCs w:val="28"/>
          <w:rtl/>
        </w:rPr>
        <w:t xml:space="preserve">      تركز </w:t>
      </w:r>
      <w:r w:rsidR="00C2136A" w:rsidRPr="00C2136A">
        <w:rPr>
          <w:rFonts w:ascii="Sakkal Majalla" w:hAnsi="Sakkal Majalla" w:cs="Sakkal Majalla" w:hint="cs"/>
          <w:b/>
          <w:bCs/>
          <w:sz w:val="28"/>
          <w:szCs w:val="28"/>
          <w:rtl/>
        </w:rPr>
        <w:t>النقد على:</w:t>
      </w:r>
    </w:p>
    <w:p w:rsidR="0004215E" w:rsidRDefault="0004215E" w:rsidP="00C2136A">
      <w:pPr>
        <w:pStyle w:val="Paragraphedeliste"/>
        <w:bidi/>
        <w:jc w:val="both"/>
        <w:rPr>
          <w:rFonts w:ascii="Sakkal Majalla" w:hAnsi="Sakkal Majalla" w:cs="Sakkal Majalla"/>
          <w:sz w:val="28"/>
          <w:szCs w:val="28"/>
          <w:rtl/>
        </w:rPr>
      </w:pPr>
      <w:r>
        <w:rPr>
          <w:rFonts w:ascii="Sakkal Majalla" w:hAnsi="Sakkal Majalla" w:cs="Sakkal Majalla" w:hint="cs"/>
          <w:sz w:val="28"/>
          <w:szCs w:val="28"/>
          <w:rtl/>
        </w:rPr>
        <w:t xml:space="preserve">- </w:t>
      </w:r>
      <w:r w:rsidR="0037250B">
        <w:rPr>
          <w:rFonts w:ascii="Sakkal Majalla" w:hAnsi="Sakkal Majalla" w:cs="Sakkal Majalla" w:hint="cs"/>
          <w:sz w:val="28"/>
          <w:szCs w:val="28"/>
          <w:rtl/>
        </w:rPr>
        <w:t>الفشل في بناء نظرية عامة</w:t>
      </w:r>
      <w:r w:rsidR="00C2136A">
        <w:rPr>
          <w:rFonts w:ascii="Sakkal Majalla" w:hAnsi="Sakkal Majalla" w:cs="Sakkal Majalla" w:hint="cs"/>
          <w:sz w:val="28"/>
          <w:szCs w:val="28"/>
          <w:rtl/>
        </w:rPr>
        <w:t xml:space="preserve">، و المبالغة في </w:t>
      </w:r>
      <w:r w:rsidR="0037250B">
        <w:rPr>
          <w:rFonts w:ascii="Sakkal Majalla" w:hAnsi="Sakkal Majalla" w:cs="Sakkal Majalla" w:hint="cs"/>
          <w:sz w:val="28"/>
          <w:szCs w:val="28"/>
          <w:rtl/>
        </w:rPr>
        <w:t>الاهتمام بتقنيات البحث (الطرق الكمية) على حساب الموضوع.</w:t>
      </w:r>
      <w:r>
        <w:rPr>
          <w:rFonts w:ascii="Sakkal Majalla" w:hAnsi="Sakkal Majalla" w:cs="Sakkal Majalla" w:hint="cs"/>
          <w:sz w:val="28"/>
          <w:szCs w:val="28"/>
          <w:rtl/>
        </w:rPr>
        <w:t xml:space="preserve"> </w:t>
      </w:r>
    </w:p>
    <w:p w:rsidR="00E55BDB" w:rsidRPr="00D1587E" w:rsidRDefault="0004215E" w:rsidP="00C2136A">
      <w:pPr>
        <w:bidi/>
        <w:ind w:left="720"/>
        <w:jc w:val="both"/>
        <w:rPr>
          <w:rFonts w:ascii="Sakkal Majalla" w:hAnsi="Sakkal Majalla" w:cs="Sakkal Majalla"/>
          <w:sz w:val="28"/>
          <w:szCs w:val="28"/>
        </w:rPr>
      </w:pPr>
      <w:r>
        <w:rPr>
          <w:rFonts w:ascii="Sakkal Majalla" w:hAnsi="Sakkal Majalla" w:cs="Sakkal Majalla" w:hint="cs"/>
          <w:b/>
          <w:bCs/>
          <w:sz w:val="28"/>
          <w:szCs w:val="28"/>
          <w:rtl/>
        </w:rPr>
        <w:t>-</w:t>
      </w:r>
      <w:r w:rsidR="00E55BDB"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E55BDB" w:rsidRPr="00D1587E">
        <w:rPr>
          <w:rFonts w:ascii="Sakkal Majalla" w:hAnsi="Sakkal Majalla" w:cs="Sakkal Majalla" w:hint="cs"/>
          <w:sz w:val="28"/>
          <w:szCs w:val="28"/>
          <w:rtl/>
        </w:rPr>
        <w:t>عدم</w:t>
      </w:r>
      <w:r w:rsidR="00E55BDB"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E55BDB" w:rsidRPr="00D1587E">
        <w:rPr>
          <w:rFonts w:ascii="Sakkal Majalla" w:hAnsi="Sakkal Majalla" w:cs="Sakkal Majalla" w:hint="cs"/>
          <w:sz w:val="28"/>
          <w:szCs w:val="28"/>
          <w:rtl/>
        </w:rPr>
        <w:t>اهتمامها</w:t>
      </w:r>
      <w:r w:rsidR="00E55BDB"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E55BDB" w:rsidRPr="00D1587E">
        <w:rPr>
          <w:rFonts w:ascii="Sakkal Majalla" w:hAnsi="Sakkal Majalla" w:cs="Sakkal Majalla" w:hint="cs"/>
          <w:sz w:val="28"/>
          <w:szCs w:val="28"/>
          <w:rtl/>
        </w:rPr>
        <w:t>بالقيم</w:t>
      </w:r>
      <w:r w:rsidR="00E55BDB"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E55BDB" w:rsidRPr="00D1587E">
        <w:rPr>
          <w:rFonts w:ascii="Sakkal Majalla" w:hAnsi="Sakkal Majalla" w:cs="Sakkal Majalla" w:hint="cs"/>
          <w:sz w:val="28"/>
          <w:szCs w:val="28"/>
          <w:rtl/>
        </w:rPr>
        <w:t>،</w:t>
      </w:r>
      <w:r w:rsidR="00E55BDB"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E55BDB" w:rsidRPr="00D1587E">
        <w:rPr>
          <w:rFonts w:ascii="Sakkal Majalla" w:hAnsi="Sakkal Majalla" w:cs="Sakkal Majalla" w:hint="cs"/>
          <w:sz w:val="28"/>
          <w:szCs w:val="28"/>
          <w:rtl/>
        </w:rPr>
        <w:t>وإفراطها</w:t>
      </w:r>
      <w:r w:rsidR="00E55BDB"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E55BDB" w:rsidRPr="00D1587E">
        <w:rPr>
          <w:rFonts w:ascii="Sakkal Majalla" w:hAnsi="Sakkal Majalla" w:cs="Sakkal Majalla" w:hint="cs"/>
          <w:sz w:val="28"/>
          <w:szCs w:val="28"/>
          <w:rtl/>
        </w:rPr>
        <w:t>في</w:t>
      </w:r>
      <w:r w:rsidR="00E55BDB"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E55BDB" w:rsidRPr="00D1587E">
        <w:rPr>
          <w:rFonts w:ascii="Sakkal Majalla" w:hAnsi="Sakkal Majalla" w:cs="Sakkal Majalla" w:hint="cs"/>
          <w:sz w:val="28"/>
          <w:szCs w:val="28"/>
          <w:rtl/>
        </w:rPr>
        <w:t>دراسة</w:t>
      </w:r>
      <w:r w:rsidR="00E55BDB"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E55BDB" w:rsidRPr="00D1587E">
        <w:rPr>
          <w:rFonts w:ascii="Sakkal Majalla" w:hAnsi="Sakkal Majalla" w:cs="Sakkal Majalla" w:hint="cs"/>
          <w:sz w:val="28"/>
          <w:szCs w:val="28"/>
          <w:rtl/>
        </w:rPr>
        <w:t>الظواهر</w:t>
      </w:r>
      <w:r w:rsidR="00E55BDB"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E55BDB" w:rsidRPr="00D1587E">
        <w:rPr>
          <w:rFonts w:ascii="Sakkal Majalla" w:hAnsi="Sakkal Majalla" w:cs="Sakkal Majalla" w:hint="cs"/>
          <w:sz w:val="28"/>
          <w:szCs w:val="28"/>
          <w:rtl/>
        </w:rPr>
        <w:t>السياسية</w:t>
      </w:r>
      <w:r w:rsidR="00E55BDB"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E55BDB" w:rsidRPr="00D1587E">
        <w:rPr>
          <w:rFonts w:ascii="Sakkal Majalla" w:hAnsi="Sakkal Majalla" w:cs="Sakkal Majalla" w:hint="cs"/>
          <w:sz w:val="28"/>
          <w:szCs w:val="28"/>
          <w:rtl/>
        </w:rPr>
        <w:t>كظاهرة</w:t>
      </w:r>
      <w:r w:rsidR="00E55BDB"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E55BDB" w:rsidRPr="00D1587E">
        <w:rPr>
          <w:rFonts w:ascii="Sakkal Majalla" w:hAnsi="Sakkal Majalla" w:cs="Sakkal Majalla" w:hint="cs"/>
          <w:sz w:val="28"/>
          <w:szCs w:val="28"/>
          <w:rtl/>
        </w:rPr>
        <w:t>سلوكية</w:t>
      </w:r>
      <w:r w:rsidR="00E55BDB"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E55BDB" w:rsidRPr="00D1587E">
        <w:rPr>
          <w:rFonts w:ascii="Sakkal Majalla" w:hAnsi="Sakkal Majalla" w:cs="Sakkal Majalla" w:hint="cs"/>
          <w:sz w:val="28"/>
          <w:szCs w:val="28"/>
          <w:rtl/>
        </w:rPr>
        <w:t>مجردة</w:t>
      </w:r>
      <w:r w:rsidR="00E55BDB"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E55BDB" w:rsidRPr="00D1587E">
        <w:rPr>
          <w:rFonts w:ascii="Sakkal Majalla" w:hAnsi="Sakkal Majalla" w:cs="Sakkal Majalla" w:hint="cs"/>
          <w:sz w:val="28"/>
          <w:szCs w:val="28"/>
          <w:rtl/>
        </w:rPr>
        <w:t>من</w:t>
      </w:r>
      <w:r w:rsidR="00E55BDB"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E55BDB" w:rsidRPr="00D1587E">
        <w:rPr>
          <w:rFonts w:ascii="Sakkal Majalla" w:hAnsi="Sakkal Majalla" w:cs="Sakkal Majalla" w:hint="cs"/>
          <w:sz w:val="28"/>
          <w:szCs w:val="28"/>
          <w:rtl/>
        </w:rPr>
        <w:t>معانيها</w:t>
      </w:r>
      <w:r w:rsidR="00E55BDB"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E55BDB" w:rsidRPr="00D1587E">
        <w:rPr>
          <w:rFonts w:ascii="Sakkal Majalla" w:hAnsi="Sakkal Majalla" w:cs="Sakkal Majalla" w:hint="cs"/>
          <w:sz w:val="28"/>
          <w:szCs w:val="28"/>
          <w:rtl/>
        </w:rPr>
        <w:t>الإنسانية</w:t>
      </w:r>
      <w:r w:rsidR="00E55BDB" w:rsidRPr="00D1587E">
        <w:rPr>
          <w:rFonts w:ascii="Sakkal Majalla" w:hAnsi="Sakkal Majalla" w:cs="Sakkal Majalla"/>
          <w:sz w:val="28"/>
          <w:szCs w:val="28"/>
          <w:rtl/>
        </w:rPr>
        <w:t xml:space="preserve"> .</w:t>
      </w:r>
    </w:p>
    <w:p w:rsidR="00C2136A" w:rsidRDefault="00C2136A" w:rsidP="00C2136A">
      <w:pPr>
        <w:bidi/>
        <w:ind w:left="720"/>
        <w:jc w:val="both"/>
        <w:rPr>
          <w:rFonts w:ascii="Sakkal Majalla" w:hAnsi="Sakkal Majalla" w:cs="Sakkal Majalla" w:hint="cs"/>
          <w:sz w:val="28"/>
          <w:szCs w:val="28"/>
          <w:rtl/>
        </w:rPr>
      </w:pPr>
      <w:r w:rsidRPr="00D1587E">
        <w:rPr>
          <w:rFonts w:ascii="Sakkal Majalla" w:hAnsi="Sakkal Majalla" w:cs="Sakkal Majalla" w:hint="cs"/>
          <w:sz w:val="28"/>
          <w:szCs w:val="28"/>
          <w:rtl/>
        </w:rPr>
        <w:t>-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>
        <w:rPr>
          <w:rFonts w:ascii="Sakkal Majalla" w:hAnsi="Sakkal Majalla" w:cs="Sakkal Majalla" w:hint="cs"/>
          <w:sz w:val="28"/>
          <w:szCs w:val="28"/>
          <w:rtl/>
        </w:rPr>
        <w:t xml:space="preserve">الدعوة إلى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إعادة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الاهتمام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بالقيم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ودورها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في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تشكيل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الواقع،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بدلا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من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الاهتمام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بالطرق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البحثية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والتأملات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D1587E">
        <w:rPr>
          <w:rFonts w:ascii="Sakkal Majalla" w:hAnsi="Sakkal Majalla" w:cs="Sakkal Majalla" w:hint="cs"/>
          <w:sz w:val="28"/>
          <w:szCs w:val="28"/>
          <w:rtl/>
        </w:rPr>
        <w:t>النظرية</w:t>
      </w:r>
      <w:r w:rsidRPr="00D1587E">
        <w:rPr>
          <w:rFonts w:ascii="Sakkal Majalla" w:hAnsi="Sakkal Majalla" w:cs="Sakkal Majalla"/>
          <w:sz w:val="28"/>
          <w:szCs w:val="28"/>
          <w:rtl/>
        </w:rPr>
        <w:t xml:space="preserve"> .</w:t>
      </w:r>
    </w:p>
    <w:p w:rsidR="0004215E" w:rsidRPr="00C2136A" w:rsidRDefault="00C2136A" w:rsidP="00C2136A">
      <w:pPr>
        <w:bidi/>
        <w:ind w:left="720"/>
        <w:jc w:val="both"/>
        <w:rPr>
          <w:rFonts w:ascii="Sakkal Majalla" w:hAnsi="Sakkal Majalla" w:cs="Sakkal Majalla"/>
          <w:sz w:val="28"/>
          <w:szCs w:val="28"/>
        </w:rPr>
      </w:pPr>
      <w:r>
        <w:rPr>
          <w:rFonts w:ascii="Sakkal Majalla" w:hAnsi="Sakkal Majalla" w:cs="Sakkal Majalla" w:hint="cs"/>
          <w:sz w:val="28"/>
          <w:szCs w:val="28"/>
          <w:rtl/>
        </w:rPr>
        <w:t xml:space="preserve">- </w:t>
      </w:r>
      <w:r w:rsidR="00E55BDB" w:rsidRPr="00D1587E">
        <w:rPr>
          <w:rFonts w:ascii="Sakkal Majalla" w:hAnsi="Sakkal Majalla" w:cs="Sakkal Majalla" w:hint="cs"/>
          <w:sz w:val="28"/>
          <w:szCs w:val="28"/>
          <w:rtl/>
        </w:rPr>
        <w:t>النموذج</w:t>
      </w:r>
      <w:r w:rsidR="00E55BDB"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E55BDB" w:rsidRPr="00D1587E">
        <w:rPr>
          <w:rFonts w:ascii="Sakkal Majalla" w:hAnsi="Sakkal Majalla" w:cs="Sakkal Majalla" w:hint="cs"/>
          <w:sz w:val="28"/>
          <w:szCs w:val="28"/>
          <w:rtl/>
        </w:rPr>
        <w:t>المعرفي</w:t>
      </w:r>
      <w:r w:rsidR="00E55BDB"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E55BDB" w:rsidRPr="00D1587E">
        <w:rPr>
          <w:rFonts w:ascii="Sakkal Majalla" w:hAnsi="Sakkal Majalla" w:cs="Sakkal Majalla" w:hint="cs"/>
          <w:sz w:val="28"/>
          <w:szCs w:val="28"/>
          <w:rtl/>
        </w:rPr>
        <w:t>الذي</w:t>
      </w:r>
      <w:r w:rsidR="00E55BDB"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E55BDB" w:rsidRPr="00D1587E">
        <w:rPr>
          <w:rFonts w:ascii="Sakkal Majalla" w:hAnsi="Sakkal Majalla" w:cs="Sakkal Majalla" w:hint="cs"/>
          <w:sz w:val="28"/>
          <w:szCs w:val="28"/>
          <w:rtl/>
        </w:rPr>
        <w:t>أوجدته</w:t>
      </w:r>
      <w:r w:rsidR="00E55BDB"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E55BDB" w:rsidRPr="00D1587E">
        <w:rPr>
          <w:rFonts w:ascii="Sakkal Majalla" w:hAnsi="Sakkal Majalla" w:cs="Sakkal Majalla" w:hint="cs"/>
          <w:sz w:val="28"/>
          <w:szCs w:val="28"/>
          <w:rtl/>
        </w:rPr>
        <w:t>المدرسة</w:t>
      </w:r>
      <w:r w:rsidR="00E55BDB"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E55BDB" w:rsidRPr="00D1587E">
        <w:rPr>
          <w:rFonts w:ascii="Sakkal Majalla" w:hAnsi="Sakkal Majalla" w:cs="Sakkal Majalla" w:hint="cs"/>
          <w:sz w:val="28"/>
          <w:szCs w:val="28"/>
          <w:rtl/>
        </w:rPr>
        <w:t>السلوكية</w:t>
      </w:r>
      <w:r w:rsidR="00E55BDB"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E55BDB" w:rsidRPr="00D1587E">
        <w:rPr>
          <w:rFonts w:ascii="Sakkal Majalla" w:hAnsi="Sakkal Majalla" w:cs="Sakkal Majalla" w:hint="cs"/>
          <w:sz w:val="28"/>
          <w:szCs w:val="28"/>
          <w:rtl/>
        </w:rPr>
        <w:t>حول</w:t>
      </w:r>
      <w:r w:rsidR="00E55BDB"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E55BDB" w:rsidRPr="00D1587E">
        <w:rPr>
          <w:rFonts w:ascii="Sakkal Majalla" w:hAnsi="Sakkal Majalla" w:cs="Sakkal Majalla" w:hint="cs"/>
          <w:sz w:val="28"/>
          <w:szCs w:val="28"/>
          <w:rtl/>
        </w:rPr>
        <w:t>التنمية</w:t>
      </w:r>
      <w:r w:rsidR="00E55BDB" w:rsidRPr="00D1587E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E55BDB" w:rsidRPr="00D1587E">
        <w:rPr>
          <w:rFonts w:ascii="Sakkal Majalla" w:hAnsi="Sakkal Majalla" w:cs="Sakkal Majalla" w:hint="cs"/>
          <w:sz w:val="28"/>
          <w:szCs w:val="28"/>
          <w:rtl/>
        </w:rPr>
        <w:t>السياسية</w:t>
      </w:r>
      <w:r w:rsidR="00E55BDB" w:rsidRPr="00D1587E">
        <w:rPr>
          <w:rFonts w:ascii="Sakkal Majalla" w:hAnsi="Sakkal Majalla" w:cs="Sakkal Majalla"/>
          <w:sz w:val="28"/>
          <w:szCs w:val="28"/>
          <w:rtl/>
        </w:rPr>
        <w:t xml:space="preserve"> .</w:t>
      </w:r>
    </w:p>
    <w:p w:rsidR="0004215E" w:rsidRDefault="0004215E" w:rsidP="00E55BDB">
      <w:pPr>
        <w:bidi/>
        <w:spacing w:line="240" w:lineRule="auto"/>
        <w:ind w:left="360"/>
        <w:rPr>
          <w:rFonts w:ascii="Sakkal Majalla" w:hAnsi="Sakkal Majalla" w:cs="Sakkal Majalla"/>
          <w:b/>
          <w:bCs/>
          <w:sz w:val="28"/>
          <w:szCs w:val="28"/>
          <w:rtl/>
        </w:rPr>
      </w:pPr>
      <w:r w:rsidRPr="0051003C">
        <w:rPr>
          <w:rFonts w:ascii="Sakkal Majalla" w:hAnsi="Sakkal Majalla" w:cs="Sakkal Majalla" w:hint="cs"/>
          <w:b/>
          <w:bCs/>
          <w:sz w:val="28"/>
          <w:szCs w:val="28"/>
          <w:highlight w:val="lightGray"/>
          <w:rtl/>
        </w:rPr>
        <w:t xml:space="preserve">ثانيا- </w:t>
      </w:r>
      <w:r w:rsidR="003C148A">
        <w:rPr>
          <w:rFonts w:ascii="Sakkal Majalla" w:hAnsi="Sakkal Majalla" w:cs="Sakkal Majalla" w:hint="cs"/>
          <w:b/>
          <w:bCs/>
          <w:sz w:val="28"/>
          <w:szCs w:val="28"/>
          <w:highlight w:val="lightGray"/>
          <w:rtl/>
        </w:rPr>
        <w:t>التحول ما بعد السلوكي وانقسام علم السياسة المقارن</w:t>
      </w:r>
      <w:r w:rsidRPr="0051003C">
        <w:rPr>
          <w:rFonts w:ascii="Sakkal Majalla" w:hAnsi="Sakkal Majalla" w:cs="Sakkal Majalla" w:hint="cs"/>
          <w:b/>
          <w:bCs/>
          <w:sz w:val="28"/>
          <w:szCs w:val="28"/>
          <w:highlight w:val="lightGray"/>
          <w:rtl/>
        </w:rPr>
        <w:t>:( 0</w:t>
      </w:r>
      <w:r w:rsidR="00E55BDB">
        <w:rPr>
          <w:rFonts w:ascii="Sakkal Majalla" w:hAnsi="Sakkal Majalla" w:cs="Sakkal Majalla" w:hint="cs"/>
          <w:b/>
          <w:bCs/>
          <w:sz w:val="28"/>
          <w:szCs w:val="28"/>
          <w:highlight w:val="lightGray"/>
          <w:rtl/>
        </w:rPr>
        <w:t>6</w:t>
      </w:r>
      <w:r w:rsidRPr="0051003C">
        <w:rPr>
          <w:rFonts w:ascii="Sakkal Majalla" w:hAnsi="Sakkal Majalla" w:cs="Sakkal Majalla" w:hint="cs"/>
          <w:b/>
          <w:bCs/>
          <w:sz w:val="28"/>
          <w:szCs w:val="28"/>
          <w:highlight w:val="lightGray"/>
          <w:rtl/>
        </w:rPr>
        <w:t xml:space="preserve"> نقاط)</w:t>
      </w:r>
    </w:p>
    <w:p w:rsidR="0004215E" w:rsidRPr="00C2136A" w:rsidRDefault="003C148A" w:rsidP="00C2136A">
      <w:pPr>
        <w:pStyle w:val="Paragraphedeliste"/>
        <w:numPr>
          <w:ilvl w:val="0"/>
          <w:numId w:val="2"/>
        </w:numPr>
        <w:bidi/>
        <w:spacing w:line="240" w:lineRule="auto"/>
        <w:rPr>
          <w:rFonts w:ascii="Sakkal Majalla" w:hAnsi="Sakkal Majalla" w:cs="Sakkal Majalla" w:hint="cs"/>
          <w:sz w:val="28"/>
          <w:szCs w:val="28"/>
        </w:rPr>
      </w:pPr>
      <w:r>
        <w:rPr>
          <w:rFonts w:ascii="Sakkal Majalla" w:hAnsi="Sakkal Majalla" w:cs="Sakkal Majalla" w:hint="cs"/>
          <w:b/>
          <w:bCs/>
          <w:sz w:val="28"/>
          <w:szCs w:val="28"/>
          <w:u w:val="single"/>
          <w:rtl/>
        </w:rPr>
        <w:t>أبعاد التحول ما بعد السلوكي في السياسة المقارنة</w:t>
      </w:r>
      <w:r w:rsidR="0004215E" w:rsidRPr="0053377E">
        <w:rPr>
          <w:rFonts w:ascii="Sakkal Majalla" w:hAnsi="Sakkal Majalla" w:cs="Sakkal Majalla" w:hint="cs"/>
          <w:b/>
          <w:bCs/>
          <w:sz w:val="28"/>
          <w:szCs w:val="28"/>
          <w:highlight w:val="lightGray"/>
          <w:u w:val="single"/>
          <w:rtl/>
        </w:rPr>
        <w:t>:</w:t>
      </w:r>
      <w:r w:rsidR="0004215E" w:rsidRPr="0053377E">
        <w:rPr>
          <w:rFonts w:ascii="Sakkal Majalla" w:hAnsi="Sakkal Majalla" w:cs="Sakkal Majalla" w:hint="cs"/>
          <w:b/>
          <w:bCs/>
          <w:sz w:val="28"/>
          <w:szCs w:val="28"/>
          <w:highlight w:val="lightGray"/>
          <w:rtl/>
        </w:rPr>
        <w:t xml:space="preserve"> </w:t>
      </w:r>
      <w:r w:rsidR="0004215E" w:rsidRPr="0053377E">
        <w:rPr>
          <w:rFonts w:ascii="Sakkal Majalla" w:hAnsi="Sakkal Majalla" w:cs="Sakkal Majalla" w:hint="cs"/>
          <w:b/>
          <w:bCs/>
          <w:sz w:val="28"/>
          <w:szCs w:val="28"/>
          <w:highlight w:val="lightGray"/>
          <w:u w:val="single"/>
          <w:rtl/>
        </w:rPr>
        <w:t>( 0</w:t>
      </w:r>
      <w:r w:rsidR="00C2136A" w:rsidRPr="0053377E">
        <w:rPr>
          <w:rFonts w:ascii="Sakkal Majalla" w:hAnsi="Sakkal Majalla" w:cs="Sakkal Majalla" w:hint="cs"/>
          <w:b/>
          <w:bCs/>
          <w:sz w:val="28"/>
          <w:szCs w:val="28"/>
          <w:highlight w:val="lightGray"/>
          <w:u w:val="single"/>
          <w:rtl/>
        </w:rPr>
        <w:t>2</w:t>
      </w:r>
      <w:r w:rsidR="0004215E" w:rsidRPr="0053377E">
        <w:rPr>
          <w:rFonts w:ascii="Sakkal Majalla" w:hAnsi="Sakkal Majalla" w:cs="Sakkal Majalla" w:hint="cs"/>
          <w:b/>
          <w:bCs/>
          <w:sz w:val="28"/>
          <w:szCs w:val="28"/>
          <w:highlight w:val="lightGray"/>
          <w:u w:val="single"/>
          <w:rtl/>
        </w:rPr>
        <w:t xml:space="preserve"> نقطة)</w:t>
      </w:r>
    </w:p>
    <w:p w:rsidR="00C2136A" w:rsidRPr="00C2136A" w:rsidRDefault="00C2136A" w:rsidP="00C2136A">
      <w:pPr>
        <w:bidi/>
        <w:ind w:left="720"/>
        <w:rPr>
          <w:rFonts w:ascii="Sakkal Majalla" w:hAnsi="Sakkal Majalla" w:cs="Sakkal Majalla" w:hint="cs"/>
          <w:sz w:val="28"/>
          <w:szCs w:val="28"/>
          <w:rtl/>
          <w:lang w:bidi="ar-DZ"/>
        </w:rPr>
      </w:pPr>
      <w:r w:rsidRPr="00C2136A">
        <w:rPr>
          <w:rFonts w:ascii="Sakkal Majalla" w:hAnsi="Sakkal Majalla" w:cs="Sakkal Majalla" w:hint="cs"/>
          <w:sz w:val="28"/>
          <w:szCs w:val="28"/>
          <w:rtl/>
        </w:rPr>
        <w:t>اتجه</w:t>
      </w:r>
      <w:r w:rsidRPr="00C2136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C2136A">
        <w:rPr>
          <w:rFonts w:ascii="Sakkal Majalla" w:hAnsi="Sakkal Majalla" w:cs="Sakkal Majalla" w:hint="cs"/>
          <w:sz w:val="28"/>
          <w:szCs w:val="28"/>
          <w:rtl/>
        </w:rPr>
        <w:t>حقل</w:t>
      </w:r>
      <w:r w:rsidRPr="00C2136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C2136A">
        <w:rPr>
          <w:rFonts w:ascii="Sakkal Majalla" w:hAnsi="Sakkal Majalla" w:cs="Sakkal Majalla" w:hint="cs"/>
          <w:sz w:val="28"/>
          <w:szCs w:val="28"/>
          <w:rtl/>
        </w:rPr>
        <w:t>السياسة</w:t>
      </w:r>
      <w:r w:rsidRPr="00C2136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C2136A">
        <w:rPr>
          <w:rFonts w:ascii="Sakkal Majalla" w:hAnsi="Sakkal Majalla" w:cs="Sakkal Majalla" w:hint="cs"/>
          <w:sz w:val="28"/>
          <w:szCs w:val="28"/>
          <w:rtl/>
        </w:rPr>
        <w:t>المقارنة</w:t>
      </w:r>
      <w:r w:rsidRPr="00C2136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C2136A">
        <w:rPr>
          <w:rFonts w:ascii="Sakkal Majalla" w:hAnsi="Sakkal Majalla" w:cs="Sakkal Majalla" w:hint="cs"/>
          <w:sz w:val="28"/>
          <w:szCs w:val="28"/>
          <w:rtl/>
        </w:rPr>
        <w:t>نحو</w:t>
      </w:r>
      <w:r w:rsidRPr="00C2136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C2136A">
        <w:rPr>
          <w:rFonts w:ascii="Sakkal Majalla" w:hAnsi="Sakkal Majalla" w:cs="Sakkal Majalla" w:hint="cs"/>
          <w:sz w:val="28"/>
          <w:szCs w:val="28"/>
          <w:rtl/>
        </w:rPr>
        <w:t>التعدد</w:t>
      </w:r>
      <w:r w:rsidRPr="00C2136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C2136A">
        <w:rPr>
          <w:rFonts w:ascii="Sakkal Majalla" w:hAnsi="Sakkal Majalla" w:cs="Sakkal Majalla" w:hint="cs"/>
          <w:sz w:val="28"/>
          <w:szCs w:val="28"/>
          <w:rtl/>
        </w:rPr>
        <w:t>المنهجي</w:t>
      </w:r>
      <w:r w:rsidRPr="00C2136A">
        <w:rPr>
          <w:rFonts w:ascii="Sakkal Majalla" w:hAnsi="Sakkal Majalla" w:cs="Sakkal Majalla"/>
          <w:sz w:val="28"/>
          <w:szCs w:val="28"/>
          <w:rtl/>
        </w:rPr>
        <w:t xml:space="preserve">  </w:t>
      </w:r>
      <w:r w:rsidRPr="00C2136A">
        <w:rPr>
          <w:rFonts w:ascii="Sakkal Majalla" w:hAnsi="Sakkal Majalla" w:cs="Sakkal Majalla" w:hint="cs"/>
          <w:sz w:val="28"/>
          <w:szCs w:val="28"/>
          <w:rtl/>
        </w:rPr>
        <w:t>والنظري،</w:t>
      </w:r>
      <w:r w:rsidRPr="00C2136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C2136A">
        <w:rPr>
          <w:rFonts w:ascii="Sakkal Majalla" w:hAnsi="Sakkal Majalla" w:cs="Sakkal Majalla" w:hint="cs"/>
          <w:sz w:val="28"/>
          <w:szCs w:val="28"/>
          <w:rtl/>
        </w:rPr>
        <w:t>ولعل</w:t>
      </w:r>
      <w:r w:rsidRPr="00C2136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C2136A">
        <w:rPr>
          <w:rFonts w:ascii="Sakkal Majalla" w:hAnsi="Sakkal Majalla" w:cs="Sakkal Majalla" w:hint="cs"/>
          <w:sz w:val="28"/>
          <w:szCs w:val="28"/>
          <w:rtl/>
        </w:rPr>
        <w:t>من</w:t>
      </w:r>
      <w:r w:rsidRPr="00C2136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C2136A">
        <w:rPr>
          <w:rFonts w:ascii="Sakkal Majalla" w:hAnsi="Sakkal Majalla" w:cs="Sakkal Majalla" w:hint="cs"/>
          <w:sz w:val="28"/>
          <w:szCs w:val="28"/>
          <w:rtl/>
        </w:rPr>
        <w:t>بين</w:t>
      </w:r>
      <w:r w:rsidRPr="00C2136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C2136A">
        <w:rPr>
          <w:rFonts w:ascii="Sakkal Majalla" w:hAnsi="Sakkal Majalla" w:cs="Sakkal Majalla" w:hint="cs"/>
          <w:sz w:val="28"/>
          <w:szCs w:val="28"/>
          <w:rtl/>
        </w:rPr>
        <w:t>أهم</w:t>
      </w:r>
      <w:r w:rsidRPr="00C2136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C2136A">
        <w:rPr>
          <w:rFonts w:ascii="Sakkal Majalla" w:hAnsi="Sakkal Majalla" w:cs="Sakkal Majalla" w:hint="cs"/>
          <w:sz w:val="28"/>
          <w:szCs w:val="28"/>
          <w:rtl/>
        </w:rPr>
        <w:t>ملامح</w:t>
      </w:r>
      <w:r w:rsidRPr="00C2136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C2136A">
        <w:rPr>
          <w:rFonts w:ascii="Sakkal Majalla" w:hAnsi="Sakkal Majalla" w:cs="Sakkal Majalla" w:hint="cs"/>
          <w:sz w:val="28"/>
          <w:szCs w:val="28"/>
          <w:rtl/>
        </w:rPr>
        <w:t>هذا</w:t>
      </w:r>
      <w:r w:rsidRPr="00C2136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C2136A">
        <w:rPr>
          <w:rFonts w:ascii="Sakkal Majalla" w:hAnsi="Sakkal Majalla" w:cs="Sakkal Majalla" w:hint="cs"/>
          <w:sz w:val="28"/>
          <w:szCs w:val="28"/>
          <w:rtl/>
        </w:rPr>
        <w:t>التطور</w:t>
      </w:r>
      <w:r w:rsidRPr="00C2136A">
        <w:rPr>
          <w:rFonts w:ascii="Sakkal Majalla" w:hAnsi="Sakkal Majalla" w:cs="Sakkal Majalla"/>
          <w:sz w:val="28"/>
          <w:szCs w:val="28"/>
          <w:rtl/>
        </w:rPr>
        <w:t>:</w:t>
      </w:r>
    </w:p>
    <w:p w:rsidR="00065BD6" w:rsidRDefault="0037250B" w:rsidP="00065BD6">
      <w:pPr>
        <w:bidi/>
        <w:spacing w:line="240" w:lineRule="auto"/>
        <w:ind w:left="720"/>
        <w:rPr>
          <w:rFonts w:ascii="Sakkal Majalla" w:hAnsi="Sakkal Majalla" w:cs="Sakkal Majalla" w:hint="cs"/>
          <w:sz w:val="28"/>
          <w:szCs w:val="28"/>
          <w:rtl/>
        </w:rPr>
      </w:pPr>
      <w:r>
        <w:rPr>
          <w:rFonts w:ascii="Sakkal Majalla" w:hAnsi="Sakkal Majalla" w:cs="Sakkal Majalla" w:hint="cs"/>
          <w:sz w:val="28"/>
          <w:szCs w:val="28"/>
          <w:rtl/>
        </w:rPr>
        <w:t xml:space="preserve">- </w:t>
      </w:r>
      <w:r w:rsidR="00065BD6">
        <w:rPr>
          <w:rFonts w:ascii="Sakkal Majalla" w:hAnsi="Sakkal Majalla" w:cs="Sakkal Majalla" w:hint="cs"/>
          <w:sz w:val="28"/>
          <w:szCs w:val="28"/>
          <w:rtl/>
        </w:rPr>
        <w:t>عودة الدولة كإطار أساسي للتحليل بعدما كان السلوك هو أساس التحليل السلوكي.</w:t>
      </w:r>
    </w:p>
    <w:p w:rsidR="0037250B" w:rsidRDefault="00065BD6" w:rsidP="00065BD6">
      <w:pPr>
        <w:bidi/>
        <w:spacing w:line="240" w:lineRule="auto"/>
        <w:ind w:left="720"/>
        <w:rPr>
          <w:rFonts w:ascii="Sakkal Majalla" w:hAnsi="Sakkal Majalla" w:cs="Sakkal Majalla" w:hint="cs"/>
          <w:sz w:val="28"/>
          <w:szCs w:val="28"/>
          <w:rtl/>
        </w:rPr>
      </w:pPr>
      <w:r>
        <w:rPr>
          <w:rFonts w:ascii="Sakkal Majalla" w:hAnsi="Sakkal Majalla" w:cs="Sakkal Majalla" w:hint="cs"/>
          <w:sz w:val="28"/>
          <w:szCs w:val="28"/>
          <w:rtl/>
        </w:rPr>
        <w:t xml:space="preserve">- </w:t>
      </w:r>
      <w:r w:rsidR="0037250B">
        <w:rPr>
          <w:rFonts w:ascii="Sakkal Majalla" w:hAnsi="Sakkal Majalla" w:cs="Sakkal Majalla" w:hint="cs"/>
          <w:sz w:val="28"/>
          <w:szCs w:val="28"/>
          <w:rtl/>
        </w:rPr>
        <w:t>ال</w:t>
      </w:r>
      <w:r w:rsidR="0037250B" w:rsidRPr="004E44EA">
        <w:rPr>
          <w:rFonts w:ascii="Sakkal Majalla" w:hAnsi="Sakkal Majalla" w:cs="Sakkal Majalla" w:hint="cs"/>
          <w:sz w:val="28"/>
          <w:szCs w:val="28"/>
          <w:rtl/>
        </w:rPr>
        <w:t>تحول</w:t>
      </w:r>
      <w:r w:rsidR="0037250B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37250B" w:rsidRPr="004E44EA">
        <w:rPr>
          <w:rFonts w:ascii="Sakkal Majalla" w:hAnsi="Sakkal Majalla" w:cs="Sakkal Majalla" w:hint="cs"/>
          <w:sz w:val="28"/>
          <w:szCs w:val="28"/>
          <w:rtl/>
        </w:rPr>
        <w:t>في</w:t>
      </w:r>
      <w:r w:rsidR="0037250B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37250B" w:rsidRPr="004E44EA">
        <w:rPr>
          <w:rFonts w:ascii="Sakkal Majalla" w:hAnsi="Sakkal Majalla" w:cs="Sakkal Majalla" w:hint="cs"/>
          <w:sz w:val="28"/>
          <w:szCs w:val="28"/>
          <w:rtl/>
        </w:rPr>
        <w:t>طبيعة</w:t>
      </w:r>
      <w:r w:rsidR="0037250B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37250B" w:rsidRPr="004E44EA">
        <w:rPr>
          <w:rFonts w:ascii="Sakkal Majalla" w:hAnsi="Sakkal Majalla" w:cs="Sakkal Majalla" w:hint="cs"/>
          <w:sz w:val="28"/>
          <w:szCs w:val="28"/>
          <w:rtl/>
        </w:rPr>
        <w:t>ومجالات</w:t>
      </w:r>
      <w:r w:rsidR="0037250B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37250B" w:rsidRPr="004E44EA">
        <w:rPr>
          <w:rFonts w:ascii="Sakkal Majalla" w:hAnsi="Sakkal Majalla" w:cs="Sakkal Majalla" w:hint="cs"/>
          <w:sz w:val="28"/>
          <w:szCs w:val="28"/>
          <w:rtl/>
        </w:rPr>
        <w:t>البحث</w:t>
      </w:r>
      <w:r w:rsidR="0037250B">
        <w:rPr>
          <w:rFonts w:ascii="Sakkal Majalla" w:hAnsi="Sakkal Majalla" w:cs="Sakkal Majalla" w:hint="cs"/>
          <w:sz w:val="28"/>
          <w:szCs w:val="28"/>
          <w:rtl/>
        </w:rPr>
        <w:t xml:space="preserve">: </w:t>
      </w:r>
      <w:r>
        <w:rPr>
          <w:rFonts w:ascii="Sakkal Majalla" w:hAnsi="Sakkal Majalla" w:cs="Sakkal Majalla" w:hint="cs"/>
          <w:sz w:val="28"/>
          <w:szCs w:val="28"/>
          <w:rtl/>
        </w:rPr>
        <w:t>عكس</w:t>
      </w:r>
      <w:r w:rsidR="0037250B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37250B" w:rsidRPr="004E44EA">
        <w:rPr>
          <w:rFonts w:ascii="Sakkal Majalla" w:hAnsi="Sakkal Majalla" w:cs="Sakkal Majalla" w:hint="cs"/>
          <w:sz w:val="28"/>
          <w:szCs w:val="28"/>
          <w:rtl/>
        </w:rPr>
        <w:t>السلوكية</w:t>
      </w:r>
      <w:r w:rsidR="0037250B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>
        <w:rPr>
          <w:rFonts w:ascii="Sakkal Majalla" w:hAnsi="Sakkal Majalla" w:cs="Sakkal Majalla" w:hint="cs"/>
          <w:sz w:val="28"/>
          <w:szCs w:val="28"/>
          <w:rtl/>
        </w:rPr>
        <w:t xml:space="preserve">التي ارتبطت </w:t>
      </w:r>
      <w:r w:rsidR="0037250B" w:rsidRPr="004E44EA">
        <w:rPr>
          <w:rFonts w:ascii="Sakkal Majalla" w:hAnsi="Sakkal Majalla" w:cs="Sakkal Majalla" w:hint="cs"/>
          <w:sz w:val="28"/>
          <w:szCs w:val="28"/>
          <w:rtl/>
        </w:rPr>
        <w:t>بدراسات</w:t>
      </w:r>
      <w:r w:rsidR="0037250B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37250B" w:rsidRPr="004E44EA">
        <w:rPr>
          <w:rFonts w:ascii="Sakkal Majalla" w:hAnsi="Sakkal Majalla" w:cs="Sakkal Majalla" w:hint="cs"/>
          <w:sz w:val="28"/>
          <w:szCs w:val="28"/>
          <w:rtl/>
        </w:rPr>
        <w:t>المناطق</w:t>
      </w:r>
      <w:r w:rsidR="0037250B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37250B" w:rsidRPr="004E44EA">
        <w:rPr>
          <w:rFonts w:ascii="Sakkal Majalla" w:hAnsi="Sakkal Majalla" w:cs="Sakkal Majalla" w:hint="cs"/>
          <w:sz w:val="28"/>
          <w:szCs w:val="28"/>
          <w:rtl/>
        </w:rPr>
        <w:t>،</w:t>
      </w:r>
      <w:r w:rsidR="0037250B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37250B" w:rsidRPr="004E44EA">
        <w:rPr>
          <w:rFonts w:ascii="Sakkal Majalla" w:hAnsi="Sakkal Majalla" w:cs="Sakkal Majalla" w:hint="cs"/>
          <w:sz w:val="28"/>
          <w:szCs w:val="28"/>
          <w:rtl/>
        </w:rPr>
        <w:t>و</w:t>
      </w:r>
      <w:r w:rsidR="0037250B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37250B" w:rsidRPr="004E44EA">
        <w:rPr>
          <w:rFonts w:ascii="Sakkal Majalla" w:hAnsi="Sakkal Majalla" w:cs="Sakkal Majalla" w:hint="cs"/>
          <w:sz w:val="28"/>
          <w:szCs w:val="28"/>
          <w:rtl/>
        </w:rPr>
        <w:t>مقارنة</w:t>
      </w:r>
      <w:r w:rsidR="0037250B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37250B" w:rsidRPr="004E44EA">
        <w:rPr>
          <w:rFonts w:ascii="Sakkal Majalla" w:hAnsi="Sakkal Majalla" w:cs="Sakkal Majalla" w:hint="cs"/>
          <w:sz w:val="28"/>
          <w:szCs w:val="28"/>
          <w:rtl/>
        </w:rPr>
        <w:t>النظم</w:t>
      </w:r>
      <w:r w:rsidR="0037250B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37250B" w:rsidRPr="004E44EA">
        <w:rPr>
          <w:rFonts w:ascii="Sakkal Majalla" w:hAnsi="Sakkal Majalla" w:cs="Sakkal Majalla" w:hint="cs"/>
          <w:sz w:val="28"/>
          <w:szCs w:val="28"/>
          <w:rtl/>
        </w:rPr>
        <w:t>،</w:t>
      </w:r>
      <w:r w:rsidR="0037250B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37250B" w:rsidRPr="004E44EA">
        <w:rPr>
          <w:rFonts w:ascii="Sakkal Majalla" w:hAnsi="Sakkal Majalla" w:cs="Sakkal Majalla" w:hint="cs"/>
          <w:sz w:val="28"/>
          <w:szCs w:val="28"/>
          <w:rtl/>
        </w:rPr>
        <w:t>انتقل</w:t>
      </w:r>
      <w:r w:rsidR="0037250B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37250B" w:rsidRPr="004E44EA">
        <w:rPr>
          <w:rFonts w:ascii="Sakkal Majalla" w:hAnsi="Sakkal Majalla" w:cs="Sakkal Majalla" w:hint="cs"/>
          <w:sz w:val="28"/>
          <w:szCs w:val="28"/>
          <w:rtl/>
        </w:rPr>
        <w:t>الاهتمام</w:t>
      </w:r>
      <w:r w:rsidR="0037250B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37250B" w:rsidRPr="004E44EA">
        <w:rPr>
          <w:rFonts w:ascii="Sakkal Majalla" w:hAnsi="Sakkal Majalla" w:cs="Sakkal Majalla" w:hint="cs"/>
          <w:sz w:val="28"/>
          <w:szCs w:val="28"/>
          <w:rtl/>
        </w:rPr>
        <w:t>في</w:t>
      </w:r>
      <w:r w:rsidR="0037250B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37250B" w:rsidRPr="004E44EA">
        <w:rPr>
          <w:rFonts w:ascii="Sakkal Majalla" w:hAnsi="Sakkal Majalla" w:cs="Sakkal Majalla" w:hint="cs"/>
          <w:sz w:val="28"/>
          <w:szCs w:val="28"/>
          <w:rtl/>
        </w:rPr>
        <w:t>مرحلة</w:t>
      </w:r>
      <w:r w:rsidR="0037250B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37250B" w:rsidRPr="004E44EA">
        <w:rPr>
          <w:rFonts w:ascii="Sakkal Majalla" w:hAnsi="Sakkal Majalla" w:cs="Sakkal Majalla" w:hint="cs"/>
          <w:sz w:val="28"/>
          <w:szCs w:val="28"/>
          <w:rtl/>
        </w:rPr>
        <w:t>مابعد</w:t>
      </w:r>
      <w:r w:rsidR="0037250B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37250B" w:rsidRPr="004E44EA">
        <w:rPr>
          <w:rFonts w:ascii="Sakkal Majalla" w:hAnsi="Sakkal Majalla" w:cs="Sakkal Majalla" w:hint="cs"/>
          <w:sz w:val="28"/>
          <w:szCs w:val="28"/>
          <w:rtl/>
        </w:rPr>
        <w:t>السلوكية</w:t>
      </w:r>
      <w:r w:rsidR="0037250B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37250B" w:rsidRPr="004E44EA">
        <w:rPr>
          <w:rFonts w:ascii="Sakkal Majalla" w:hAnsi="Sakkal Majalla" w:cs="Sakkal Majalla" w:hint="cs"/>
          <w:sz w:val="28"/>
          <w:szCs w:val="28"/>
          <w:rtl/>
        </w:rPr>
        <w:t>إلى</w:t>
      </w:r>
      <w:r w:rsidR="0037250B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37250B" w:rsidRPr="004E44EA">
        <w:rPr>
          <w:rFonts w:ascii="Sakkal Majalla" w:hAnsi="Sakkal Majalla" w:cs="Sakkal Majalla" w:hint="cs"/>
          <w:sz w:val="28"/>
          <w:szCs w:val="28"/>
          <w:rtl/>
        </w:rPr>
        <w:t>التعامل</w:t>
      </w:r>
      <w:r w:rsidR="0037250B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37250B" w:rsidRPr="004E44EA">
        <w:rPr>
          <w:rFonts w:ascii="Sakkal Majalla" w:hAnsi="Sakkal Majalla" w:cs="Sakkal Majalla" w:hint="cs"/>
          <w:sz w:val="28"/>
          <w:szCs w:val="28"/>
          <w:rtl/>
        </w:rPr>
        <w:t>مع</w:t>
      </w:r>
      <w:r w:rsidR="0037250B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37250B" w:rsidRPr="004E44EA">
        <w:rPr>
          <w:rFonts w:ascii="Sakkal Majalla" w:hAnsi="Sakkal Majalla" w:cs="Sakkal Majalla" w:hint="cs"/>
          <w:sz w:val="28"/>
          <w:szCs w:val="28"/>
          <w:rtl/>
        </w:rPr>
        <w:t>مجموعة</w:t>
      </w:r>
      <w:r w:rsidR="0037250B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37250B" w:rsidRPr="004E44EA">
        <w:rPr>
          <w:rFonts w:ascii="Sakkal Majalla" w:hAnsi="Sakkal Majalla" w:cs="Sakkal Majalla" w:hint="cs"/>
          <w:sz w:val="28"/>
          <w:szCs w:val="28"/>
          <w:rtl/>
        </w:rPr>
        <w:t>أخرى</w:t>
      </w:r>
      <w:r w:rsidR="0037250B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37250B" w:rsidRPr="004E44EA">
        <w:rPr>
          <w:rFonts w:ascii="Sakkal Majalla" w:hAnsi="Sakkal Majalla" w:cs="Sakkal Majalla" w:hint="cs"/>
          <w:sz w:val="28"/>
          <w:szCs w:val="28"/>
          <w:rtl/>
        </w:rPr>
        <w:t>من</w:t>
      </w:r>
      <w:r w:rsidR="0037250B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37250B" w:rsidRPr="004E44EA">
        <w:rPr>
          <w:rFonts w:ascii="Sakkal Majalla" w:hAnsi="Sakkal Majalla" w:cs="Sakkal Majalla" w:hint="cs"/>
          <w:sz w:val="28"/>
          <w:szCs w:val="28"/>
          <w:rtl/>
        </w:rPr>
        <w:t>القضايا</w:t>
      </w:r>
      <w:r w:rsidR="0037250B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37250B" w:rsidRPr="004E44EA">
        <w:rPr>
          <w:rFonts w:ascii="Sakkal Majalla" w:hAnsi="Sakkal Majalla" w:cs="Sakkal Majalla" w:hint="cs"/>
          <w:sz w:val="28"/>
          <w:szCs w:val="28"/>
          <w:rtl/>
        </w:rPr>
        <w:t>مثل</w:t>
      </w:r>
      <w:r w:rsidR="0037250B" w:rsidRPr="004E44EA">
        <w:rPr>
          <w:rFonts w:ascii="Sakkal Majalla" w:hAnsi="Sakkal Majalla" w:cs="Sakkal Majalla"/>
          <w:sz w:val="28"/>
          <w:szCs w:val="28"/>
          <w:rtl/>
        </w:rPr>
        <w:t xml:space="preserve">: </w:t>
      </w:r>
      <w:r w:rsidR="0037250B" w:rsidRPr="004E44EA">
        <w:rPr>
          <w:rFonts w:ascii="Sakkal Majalla" w:hAnsi="Sakkal Majalla" w:cs="Sakkal Majalla" w:hint="cs"/>
          <w:sz w:val="28"/>
          <w:szCs w:val="28"/>
          <w:rtl/>
        </w:rPr>
        <w:t>التغير</w:t>
      </w:r>
      <w:r w:rsidR="0037250B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37250B" w:rsidRPr="004E44EA">
        <w:rPr>
          <w:rFonts w:ascii="Sakkal Majalla" w:hAnsi="Sakkal Majalla" w:cs="Sakkal Majalla" w:hint="cs"/>
          <w:sz w:val="28"/>
          <w:szCs w:val="28"/>
          <w:rtl/>
        </w:rPr>
        <w:t>في</w:t>
      </w:r>
      <w:r w:rsidR="0037250B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37250B" w:rsidRPr="004E44EA">
        <w:rPr>
          <w:rFonts w:ascii="Sakkal Majalla" w:hAnsi="Sakkal Majalla" w:cs="Sakkal Majalla" w:hint="cs"/>
          <w:sz w:val="28"/>
          <w:szCs w:val="28"/>
          <w:rtl/>
        </w:rPr>
        <w:t>القيم،</w:t>
      </w:r>
      <w:r w:rsidR="0037250B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37250B" w:rsidRPr="004E44EA">
        <w:rPr>
          <w:rFonts w:ascii="Sakkal Majalla" w:hAnsi="Sakkal Majalla" w:cs="Sakkal Majalla" w:hint="cs"/>
          <w:sz w:val="28"/>
          <w:szCs w:val="28"/>
          <w:rtl/>
        </w:rPr>
        <w:t>التحالفات</w:t>
      </w:r>
      <w:r w:rsidR="0037250B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37250B" w:rsidRPr="004E44EA">
        <w:rPr>
          <w:rFonts w:ascii="Sakkal Majalla" w:hAnsi="Sakkal Majalla" w:cs="Sakkal Majalla" w:hint="cs"/>
          <w:sz w:val="28"/>
          <w:szCs w:val="28"/>
          <w:rtl/>
        </w:rPr>
        <w:t>الحزبية،</w:t>
      </w:r>
      <w:r w:rsidR="0037250B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37250B" w:rsidRPr="004E44EA">
        <w:rPr>
          <w:rFonts w:ascii="Sakkal Majalla" w:hAnsi="Sakkal Majalla" w:cs="Sakkal Majalla" w:hint="cs"/>
          <w:sz w:val="28"/>
          <w:szCs w:val="28"/>
          <w:rtl/>
        </w:rPr>
        <w:t>السياسات</w:t>
      </w:r>
      <w:r w:rsidR="0037250B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37250B" w:rsidRPr="004E44EA">
        <w:rPr>
          <w:rFonts w:ascii="Sakkal Majalla" w:hAnsi="Sakkal Majalla" w:cs="Sakkal Majalla" w:hint="cs"/>
          <w:sz w:val="28"/>
          <w:szCs w:val="28"/>
          <w:rtl/>
        </w:rPr>
        <w:t>العامة</w:t>
      </w:r>
      <w:r w:rsidR="0037250B" w:rsidRPr="004E44EA">
        <w:rPr>
          <w:rFonts w:ascii="Sakkal Majalla" w:hAnsi="Sakkal Majalla" w:cs="Sakkal Majalla"/>
          <w:sz w:val="28"/>
          <w:szCs w:val="28"/>
          <w:rtl/>
        </w:rPr>
        <w:t>.</w:t>
      </w:r>
    </w:p>
    <w:p w:rsidR="00065BD6" w:rsidRDefault="00065BD6" w:rsidP="00065BD6">
      <w:pPr>
        <w:bidi/>
        <w:spacing w:line="240" w:lineRule="auto"/>
        <w:ind w:left="720"/>
        <w:rPr>
          <w:rFonts w:ascii="Sakkal Majalla" w:hAnsi="Sakkal Majalla" w:cs="Sakkal Majalla" w:hint="cs"/>
          <w:sz w:val="28"/>
          <w:szCs w:val="28"/>
          <w:rtl/>
        </w:rPr>
      </w:pPr>
      <w:r>
        <w:rPr>
          <w:rFonts w:ascii="Sakkal Majalla" w:hAnsi="Sakkal Majalla" w:cs="Sakkal Majalla" w:hint="cs"/>
          <w:sz w:val="28"/>
          <w:szCs w:val="28"/>
          <w:rtl/>
        </w:rPr>
        <w:t xml:space="preserve">- </w:t>
      </w:r>
      <w:r w:rsidR="00DF5081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DF5081" w:rsidRPr="004E44EA">
        <w:rPr>
          <w:rFonts w:ascii="Sakkal Majalla" w:hAnsi="Sakkal Majalla" w:cs="Sakkal Majalla" w:hint="cs"/>
          <w:sz w:val="28"/>
          <w:szCs w:val="28"/>
          <w:rtl/>
        </w:rPr>
        <w:t>انتقل</w:t>
      </w:r>
      <w:r w:rsidR="00DF5081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DF5081" w:rsidRPr="004E44EA">
        <w:rPr>
          <w:rFonts w:ascii="Sakkal Majalla" w:hAnsi="Sakkal Majalla" w:cs="Sakkal Majalla" w:hint="cs"/>
          <w:sz w:val="28"/>
          <w:szCs w:val="28"/>
          <w:rtl/>
        </w:rPr>
        <w:t>التحليل</w:t>
      </w:r>
      <w:r w:rsidR="00DF5081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DF5081" w:rsidRPr="004E44EA">
        <w:rPr>
          <w:rFonts w:ascii="Sakkal Majalla" w:hAnsi="Sakkal Majalla" w:cs="Sakkal Majalla" w:hint="cs"/>
          <w:sz w:val="28"/>
          <w:szCs w:val="28"/>
          <w:rtl/>
        </w:rPr>
        <w:t>من</w:t>
      </w:r>
      <w:r w:rsidR="00DF5081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DF5081" w:rsidRPr="004E44EA">
        <w:rPr>
          <w:rFonts w:ascii="Sakkal Majalla" w:hAnsi="Sakkal Majalla" w:cs="Sakkal Majalla" w:hint="cs"/>
          <w:sz w:val="28"/>
          <w:szCs w:val="28"/>
          <w:rtl/>
        </w:rPr>
        <w:t>المؤسسات</w:t>
      </w:r>
      <w:r w:rsidR="00DF5081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DF5081" w:rsidRPr="004E44EA">
        <w:rPr>
          <w:rFonts w:ascii="Sakkal Majalla" w:hAnsi="Sakkal Majalla" w:cs="Sakkal Majalla" w:hint="cs"/>
          <w:sz w:val="28"/>
          <w:szCs w:val="28"/>
          <w:rtl/>
        </w:rPr>
        <w:t>والنظم</w:t>
      </w:r>
      <w:r w:rsidR="00DF5081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DF5081" w:rsidRPr="004E44EA">
        <w:rPr>
          <w:rFonts w:ascii="Sakkal Majalla" w:hAnsi="Sakkal Majalla" w:cs="Sakkal Majalla" w:hint="cs"/>
          <w:sz w:val="28"/>
          <w:szCs w:val="28"/>
          <w:rtl/>
        </w:rPr>
        <w:t>والسلوكيات</w:t>
      </w:r>
      <w:r w:rsidR="00DF5081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DF5081" w:rsidRPr="004E44EA">
        <w:rPr>
          <w:rFonts w:ascii="Sakkal Majalla" w:hAnsi="Sakkal Majalla" w:cs="Sakkal Majalla" w:hint="cs"/>
          <w:sz w:val="28"/>
          <w:szCs w:val="28"/>
          <w:rtl/>
        </w:rPr>
        <w:t>إلى</w:t>
      </w:r>
      <w:r w:rsidR="00DF5081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DF5081" w:rsidRPr="004E44EA">
        <w:rPr>
          <w:rFonts w:ascii="Sakkal Majalla" w:hAnsi="Sakkal Majalla" w:cs="Sakkal Majalla" w:hint="cs"/>
          <w:sz w:val="28"/>
          <w:szCs w:val="28"/>
          <w:rtl/>
        </w:rPr>
        <w:t>تحليل</w:t>
      </w:r>
      <w:r w:rsidR="00DF5081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DF5081" w:rsidRPr="004E44EA">
        <w:rPr>
          <w:rFonts w:ascii="Sakkal Majalla" w:hAnsi="Sakkal Majalla" w:cs="Sakkal Majalla" w:hint="cs"/>
          <w:sz w:val="28"/>
          <w:szCs w:val="28"/>
          <w:rtl/>
        </w:rPr>
        <w:t>يركز</w:t>
      </w:r>
      <w:r w:rsidR="00DF5081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DF5081" w:rsidRPr="004E44EA">
        <w:rPr>
          <w:rFonts w:ascii="Sakkal Majalla" w:hAnsi="Sakkal Majalla" w:cs="Sakkal Majalla" w:hint="cs"/>
          <w:sz w:val="28"/>
          <w:szCs w:val="28"/>
          <w:rtl/>
        </w:rPr>
        <w:t>بصفة</w:t>
      </w:r>
      <w:r w:rsidR="00DF5081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DF5081" w:rsidRPr="004E44EA">
        <w:rPr>
          <w:rFonts w:ascii="Sakkal Majalla" w:hAnsi="Sakkal Majalla" w:cs="Sakkal Majalla" w:hint="cs"/>
          <w:sz w:val="28"/>
          <w:szCs w:val="28"/>
          <w:rtl/>
        </w:rPr>
        <w:t>أساسية</w:t>
      </w:r>
      <w:r w:rsidR="00DF5081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DF5081" w:rsidRPr="004E44EA">
        <w:rPr>
          <w:rFonts w:ascii="Sakkal Majalla" w:hAnsi="Sakkal Majalla" w:cs="Sakkal Majalla" w:hint="cs"/>
          <w:sz w:val="28"/>
          <w:szCs w:val="28"/>
          <w:rtl/>
        </w:rPr>
        <w:t>على</w:t>
      </w:r>
      <w:r w:rsidR="00DF5081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DF5081" w:rsidRPr="004E44EA">
        <w:rPr>
          <w:rFonts w:ascii="Sakkal Majalla" w:hAnsi="Sakkal Majalla" w:cs="Sakkal Majalla" w:hint="cs"/>
          <w:sz w:val="28"/>
          <w:szCs w:val="28"/>
          <w:rtl/>
        </w:rPr>
        <w:t>مخرجات</w:t>
      </w:r>
      <w:r w:rsidR="00DF5081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DF5081" w:rsidRPr="004E44EA">
        <w:rPr>
          <w:rFonts w:ascii="Sakkal Majalla" w:hAnsi="Sakkal Majalla" w:cs="Sakkal Majalla" w:hint="cs"/>
          <w:sz w:val="28"/>
          <w:szCs w:val="28"/>
          <w:rtl/>
        </w:rPr>
        <w:t>العملية</w:t>
      </w:r>
      <w:r w:rsidR="00DF5081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DF5081" w:rsidRPr="004E44EA">
        <w:rPr>
          <w:rFonts w:ascii="Sakkal Majalla" w:hAnsi="Sakkal Majalla" w:cs="Sakkal Majalla" w:hint="cs"/>
          <w:sz w:val="28"/>
          <w:szCs w:val="28"/>
          <w:rtl/>
        </w:rPr>
        <w:t>السياسية</w:t>
      </w:r>
      <w:r w:rsidR="00DF5081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DF5081" w:rsidRPr="004E44EA">
        <w:rPr>
          <w:rFonts w:ascii="Sakkal Majalla" w:hAnsi="Sakkal Majalla" w:cs="Sakkal Majalla" w:hint="cs"/>
          <w:sz w:val="28"/>
          <w:szCs w:val="28"/>
          <w:rtl/>
        </w:rPr>
        <w:t>والفعاليات</w:t>
      </w:r>
      <w:r w:rsidR="00DF5081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DF5081" w:rsidRPr="004E44EA">
        <w:rPr>
          <w:rFonts w:ascii="Sakkal Majalla" w:hAnsi="Sakkal Majalla" w:cs="Sakkal Majalla" w:hint="cs"/>
          <w:sz w:val="28"/>
          <w:szCs w:val="28"/>
          <w:rtl/>
        </w:rPr>
        <w:t>المجتمعية،</w:t>
      </w:r>
      <w:r w:rsidR="00DF5081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DF5081" w:rsidRPr="004E44EA">
        <w:rPr>
          <w:rFonts w:ascii="Sakkal Majalla" w:hAnsi="Sakkal Majalla" w:cs="Sakkal Majalla" w:hint="cs"/>
          <w:sz w:val="28"/>
          <w:szCs w:val="28"/>
          <w:rtl/>
        </w:rPr>
        <w:t>والأبعاد</w:t>
      </w:r>
      <w:r w:rsidR="00DF5081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DF5081" w:rsidRPr="004E44EA">
        <w:rPr>
          <w:rFonts w:ascii="Sakkal Majalla" w:hAnsi="Sakkal Majalla" w:cs="Sakkal Majalla" w:hint="cs"/>
          <w:sz w:val="28"/>
          <w:szCs w:val="28"/>
          <w:rtl/>
        </w:rPr>
        <w:t>الاقتصادية</w:t>
      </w:r>
      <w:r w:rsidR="00DF5081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DF5081" w:rsidRPr="004E44EA">
        <w:rPr>
          <w:rFonts w:ascii="Sakkal Majalla" w:hAnsi="Sakkal Majalla" w:cs="Sakkal Majalla" w:hint="cs"/>
          <w:sz w:val="28"/>
          <w:szCs w:val="28"/>
          <w:rtl/>
        </w:rPr>
        <w:t>للظاهرة</w:t>
      </w:r>
      <w:r w:rsidR="00DF5081" w:rsidRPr="004E44EA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DF5081" w:rsidRPr="004E44EA">
        <w:rPr>
          <w:rFonts w:ascii="Sakkal Majalla" w:hAnsi="Sakkal Majalla" w:cs="Sakkal Majalla" w:hint="cs"/>
          <w:sz w:val="28"/>
          <w:szCs w:val="28"/>
          <w:rtl/>
        </w:rPr>
        <w:t>السياسية</w:t>
      </w:r>
      <w:r w:rsidR="00DF5081" w:rsidRPr="004E44EA">
        <w:rPr>
          <w:rFonts w:ascii="Sakkal Majalla" w:hAnsi="Sakkal Majalla" w:cs="Sakkal Majalla"/>
          <w:sz w:val="28"/>
          <w:szCs w:val="28"/>
          <w:rtl/>
        </w:rPr>
        <w:t>.</w:t>
      </w:r>
    </w:p>
    <w:p w:rsidR="00065BD6" w:rsidRPr="00065BD6" w:rsidRDefault="00065BD6" w:rsidP="00065BD6">
      <w:pPr>
        <w:bidi/>
        <w:spacing w:line="240" w:lineRule="auto"/>
        <w:ind w:left="720"/>
        <w:rPr>
          <w:rFonts w:ascii="Sakkal Majalla" w:hAnsi="Sakkal Majalla" w:cs="Sakkal Majalla" w:hint="cs"/>
          <w:sz w:val="28"/>
          <w:szCs w:val="28"/>
          <w:rtl/>
        </w:rPr>
      </w:pPr>
      <w:r w:rsidRPr="00065BD6">
        <w:rPr>
          <w:rFonts w:ascii="Sakkal Majalla" w:hAnsi="Sakkal Majalla" w:cs="Sakkal Majalla" w:hint="cs"/>
          <w:sz w:val="28"/>
          <w:szCs w:val="28"/>
          <w:rtl/>
        </w:rPr>
        <w:t>- التأكيد على أهمية أساليب البحث الكيفية، في مقابل الأساليب الكمية لدى السلوكيين.</w:t>
      </w:r>
    </w:p>
    <w:p w:rsidR="00065BD6" w:rsidRDefault="00065BD6" w:rsidP="00C2136A">
      <w:pPr>
        <w:pStyle w:val="Paragraphedeliste"/>
        <w:numPr>
          <w:ilvl w:val="0"/>
          <w:numId w:val="2"/>
        </w:numPr>
        <w:bidi/>
        <w:spacing w:line="240" w:lineRule="auto"/>
        <w:rPr>
          <w:rFonts w:ascii="Sakkal Majalla" w:hAnsi="Sakkal Majalla" w:cs="Sakkal Majalla" w:hint="cs"/>
          <w:sz w:val="28"/>
          <w:szCs w:val="28"/>
        </w:rPr>
      </w:pPr>
      <w:r>
        <w:rPr>
          <w:rFonts w:ascii="Sakkal Majalla" w:hAnsi="Sakkal Majalla" w:cs="Sakkal Majalla" w:hint="cs"/>
          <w:b/>
          <w:bCs/>
          <w:sz w:val="28"/>
          <w:szCs w:val="28"/>
          <w:u w:val="single"/>
          <w:rtl/>
        </w:rPr>
        <w:t>الاتجاهات المعاصرة في</w:t>
      </w:r>
      <w:r w:rsidR="003C148A">
        <w:rPr>
          <w:rFonts w:ascii="Sakkal Majalla" w:hAnsi="Sakkal Majalla" w:cs="Sakkal Majalla" w:hint="cs"/>
          <w:b/>
          <w:bCs/>
          <w:sz w:val="28"/>
          <w:szCs w:val="28"/>
          <w:u w:val="single"/>
          <w:rtl/>
        </w:rPr>
        <w:t xml:space="preserve"> الس</w:t>
      </w:r>
      <w:r>
        <w:rPr>
          <w:rFonts w:ascii="Sakkal Majalla" w:hAnsi="Sakkal Majalla" w:cs="Sakkal Majalla" w:hint="cs"/>
          <w:b/>
          <w:bCs/>
          <w:sz w:val="28"/>
          <w:szCs w:val="28"/>
          <w:u w:val="single"/>
          <w:rtl/>
        </w:rPr>
        <w:t>ياسة</w:t>
      </w:r>
      <w:r w:rsidR="003C148A">
        <w:rPr>
          <w:rFonts w:ascii="Sakkal Majalla" w:hAnsi="Sakkal Majalla" w:cs="Sakkal Majalla" w:hint="cs"/>
          <w:b/>
          <w:bCs/>
          <w:sz w:val="28"/>
          <w:szCs w:val="28"/>
          <w:u w:val="single"/>
          <w:rtl/>
        </w:rPr>
        <w:t xml:space="preserve"> المقارن</w:t>
      </w:r>
      <w:r>
        <w:rPr>
          <w:rFonts w:ascii="Sakkal Majalla" w:hAnsi="Sakkal Majalla" w:cs="Sakkal Majalla" w:hint="cs"/>
          <w:b/>
          <w:bCs/>
          <w:sz w:val="28"/>
          <w:szCs w:val="28"/>
          <w:u w:val="single"/>
          <w:rtl/>
        </w:rPr>
        <w:t>ة</w:t>
      </w:r>
      <w:r w:rsidR="003C148A">
        <w:rPr>
          <w:rFonts w:ascii="Sakkal Majalla" w:hAnsi="Sakkal Majalla" w:cs="Sakkal Majalla" w:hint="cs"/>
          <w:b/>
          <w:bCs/>
          <w:sz w:val="28"/>
          <w:szCs w:val="28"/>
          <w:u w:val="single"/>
          <w:rtl/>
        </w:rPr>
        <w:t xml:space="preserve"> ما بعد السلوكي</w:t>
      </w:r>
      <w:r>
        <w:rPr>
          <w:rFonts w:ascii="Sakkal Majalla" w:hAnsi="Sakkal Majalla" w:cs="Sakkal Majalla" w:hint="cs"/>
          <w:b/>
          <w:bCs/>
          <w:sz w:val="28"/>
          <w:szCs w:val="28"/>
          <w:u w:val="single"/>
          <w:rtl/>
        </w:rPr>
        <w:t>ة</w:t>
      </w:r>
      <w:r w:rsidR="0004215E" w:rsidRPr="0051003C">
        <w:rPr>
          <w:rFonts w:ascii="Sakkal Majalla" w:hAnsi="Sakkal Majalla" w:cs="Sakkal Majalla" w:hint="cs"/>
          <w:b/>
          <w:bCs/>
          <w:sz w:val="28"/>
          <w:szCs w:val="28"/>
          <w:u w:val="single"/>
          <w:rtl/>
        </w:rPr>
        <w:t>:</w:t>
      </w:r>
      <w:r w:rsidR="0004215E">
        <w:rPr>
          <w:rFonts w:ascii="Sakkal Majalla" w:hAnsi="Sakkal Majalla" w:cs="Sakkal Majalla" w:hint="cs"/>
          <w:b/>
          <w:bCs/>
          <w:sz w:val="28"/>
          <w:szCs w:val="28"/>
          <w:rtl/>
        </w:rPr>
        <w:t xml:space="preserve"> </w:t>
      </w:r>
      <w:r w:rsidR="0004215E" w:rsidRPr="0051003C">
        <w:rPr>
          <w:rFonts w:ascii="Sakkal Majalla" w:hAnsi="Sakkal Majalla" w:cs="Sakkal Majalla" w:hint="cs"/>
          <w:sz w:val="28"/>
          <w:szCs w:val="28"/>
          <w:rtl/>
        </w:rPr>
        <w:t xml:space="preserve"> </w:t>
      </w:r>
    </w:p>
    <w:p w:rsidR="00065BD6" w:rsidRPr="00065BD6" w:rsidRDefault="00065BD6" w:rsidP="00C2136A">
      <w:pPr>
        <w:bidi/>
        <w:spacing w:line="240" w:lineRule="auto"/>
        <w:ind w:left="720"/>
        <w:rPr>
          <w:rFonts w:ascii="Sakkal Majalla" w:hAnsi="Sakkal Majalla" w:cs="Sakkal Majalla" w:hint="cs"/>
          <w:b/>
          <w:bCs/>
          <w:sz w:val="28"/>
          <w:szCs w:val="28"/>
          <w:u w:val="single"/>
          <w:rtl/>
        </w:rPr>
      </w:pPr>
      <w:r w:rsidRPr="00065BD6">
        <w:rPr>
          <w:rFonts w:ascii="Sakkal Majalla" w:hAnsi="Sakkal Majalla" w:cs="Sakkal Majalla" w:hint="cs"/>
          <w:b/>
          <w:bCs/>
          <w:sz w:val="28"/>
          <w:szCs w:val="28"/>
          <w:u w:val="single"/>
          <w:rtl/>
        </w:rPr>
        <w:t>- على المستوى المنهجي:</w:t>
      </w:r>
      <w:r w:rsidR="00C2136A" w:rsidRPr="00C2136A">
        <w:rPr>
          <w:rFonts w:ascii="Sakkal Majalla" w:hAnsi="Sakkal Majalla" w:cs="Sakkal Majalla" w:hint="cs"/>
          <w:sz w:val="28"/>
          <w:szCs w:val="28"/>
          <w:rtl/>
        </w:rPr>
        <w:t xml:space="preserve"> </w:t>
      </w:r>
      <w:r w:rsidR="00C2136A" w:rsidRPr="0051003C">
        <w:rPr>
          <w:rFonts w:ascii="Sakkal Majalla" w:hAnsi="Sakkal Majalla" w:cs="Sakkal Majalla" w:hint="cs"/>
          <w:sz w:val="28"/>
          <w:szCs w:val="28"/>
          <w:highlight w:val="lightGray"/>
          <w:u w:val="single"/>
          <w:rtl/>
        </w:rPr>
        <w:t>(</w:t>
      </w:r>
      <w:r w:rsidR="00C2136A" w:rsidRPr="00E9234A">
        <w:rPr>
          <w:rFonts w:ascii="Sakkal Majalla" w:hAnsi="Sakkal Majalla" w:cs="Sakkal Majalla" w:hint="cs"/>
          <w:b/>
          <w:bCs/>
          <w:sz w:val="28"/>
          <w:szCs w:val="28"/>
          <w:highlight w:val="lightGray"/>
          <w:u w:val="single"/>
          <w:rtl/>
        </w:rPr>
        <w:t xml:space="preserve"> 0</w:t>
      </w:r>
      <w:r w:rsidR="00C2136A">
        <w:rPr>
          <w:rFonts w:ascii="Sakkal Majalla" w:hAnsi="Sakkal Majalla" w:cs="Sakkal Majalla" w:hint="cs"/>
          <w:b/>
          <w:bCs/>
          <w:sz w:val="28"/>
          <w:szCs w:val="28"/>
          <w:highlight w:val="lightGray"/>
          <w:u w:val="single"/>
          <w:rtl/>
        </w:rPr>
        <w:t>2 نقاط</w:t>
      </w:r>
      <w:r w:rsidR="00C2136A" w:rsidRPr="00E9234A">
        <w:rPr>
          <w:rFonts w:ascii="Sakkal Majalla" w:hAnsi="Sakkal Majalla" w:cs="Sakkal Majalla" w:hint="cs"/>
          <w:b/>
          <w:bCs/>
          <w:sz w:val="28"/>
          <w:szCs w:val="28"/>
          <w:highlight w:val="lightGray"/>
          <w:u w:val="single"/>
          <w:rtl/>
        </w:rPr>
        <w:t>)</w:t>
      </w:r>
    </w:p>
    <w:p w:rsidR="00065BD6" w:rsidRPr="00065BD6" w:rsidRDefault="00065BD6" w:rsidP="00065BD6">
      <w:pPr>
        <w:pStyle w:val="Paragraphedeliste"/>
        <w:numPr>
          <w:ilvl w:val="0"/>
          <w:numId w:val="4"/>
        </w:numPr>
        <w:bidi/>
        <w:spacing w:line="240" w:lineRule="auto"/>
        <w:rPr>
          <w:rFonts w:ascii="Sakkal Majalla" w:hAnsi="Sakkal Majalla" w:cs="Sakkal Majalla" w:hint="cs"/>
          <w:sz w:val="28"/>
          <w:szCs w:val="28"/>
        </w:rPr>
      </w:pPr>
      <w:r w:rsidRPr="00065BD6">
        <w:rPr>
          <w:rFonts w:ascii="Sakkal Majalla" w:hAnsi="Sakkal Majalla" w:cs="Sakkal Majalla" w:hint="cs"/>
          <w:sz w:val="28"/>
          <w:szCs w:val="28"/>
          <w:rtl/>
        </w:rPr>
        <w:t>التركيز على الظواهر المتكافئة.</w:t>
      </w:r>
    </w:p>
    <w:p w:rsidR="00065BD6" w:rsidRPr="00065BD6" w:rsidRDefault="00065BD6" w:rsidP="00065BD6">
      <w:pPr>
        <w:pStyle w:val="Paragraphedeliste"/>
        <w:numPr>
          <w:ilvl w:val="0"/>
          <w:numId w:val="4"/>
        </w:numPr>
        <w:bidi/>
        <w:spacing w:line="240" w:lineRule="auto"/>
        <w:rPr>
          <w:rFonts w:ascii="Sakkal Majalla" w:hAnsi="Sakkal Majalla" w:cs="Sakkal Majalla" w:hint="cs"/>
          <w:sz w:val="28"/>
          <w:szCs w:val="28"/>
        </w:rPr>
      </w:pPr>
      <w:r w:rsidRPr="00065BD6">
        <w:rPr>
          <w:rFonts w:ascii="Sakkal Majalla" w:hAnsi="Sakkal Majalla" w:cs="Sakkal Majalla" w:hint="cs"/>
          <w:sz w:val="28"/>
          <w:szCs w:val="28"/>
          <w:rtl/>
        </w:rPr>
        <w:t>تضييق نطاق الدراسة مكانيا وكميا وتعميقها زمنيا وموضوعيا.</w:t>
      </w:r>
    </w:p>
    <w:p w:rsidR="00065BD6" w:rsidRDefault="00065BD6" w:rsidP="00065BD6">
      <w:pPr>
        <w:pStyle w:val="Paragraphedeliste"/>
        <w:numPr>
          <w:ilvl w:val="0"/>
          <w:numId w:val="4"/>
        </w:numPr>
        <w:bidi/>
        <w:spacing w:line="240" w:lineRule="auto"/>
        <w:rPr>
          <w:rFonts w:ascii="Sakkal Majalla" w:hAnsi="Sakkal Majalla" w:cs="Sakkal Majalla" w:hint="cs"/>
          <w:sz w:val="28"/>
          <w:szCs w:val="28"/>
        </w:rPr>
      </w:pPr>
      <w:r w:rsidRPr="00065BD6">
        <w:rPr>
          <w:rFonts w:ascii="Sakkal Majalla" w:hAnsi="Sakkal Majalla" w:cs="Sakkal Majalla" w:hint="cs"/>
          <w:sz w:val="28"/>
          <w:szCs w:val="28"/>
          <w:rtl/>
        </w:rPr>
        <w:t>إدماج العلاقات الدولية في السياسة المقارنة.</w:t>
      </w:r>
    </w:p>
    <w:p w:rsidR="00C2136A" w:rsidRDefault="00065BD6" w:rsidP="00E55BDB">
      <w:pPr>
        <w:bidi/>
        <w:spacing w:line="240" w:lineRule="auto"/>
        <w:ind w:left="720"/>
        <w:rPr>
          <w:rFonts w:ascii="Sakkal Majalla" w:hAnsi="Sakkal Majalla" w:cs="Sakkal Majalla" w:hint="cs"/>
          <w:b/>
          <w:bCs/>
          <w:sz w:val="28"/>
          <w:szCs w:val="28"/>
          <w:u w:val="single"/>
          <w:rtl/>
        </w:rPr>
      </w:pPr>
      <w:r w:rsidRPr="00065BD6">
        <w:rPr>
          <w:rFonts w:ascii="Sakkal Majalla" w:hAnsi="Sakkal Majalla" w:cs="Sakkal Majalla" w:hint="cs"/>
          <w:b/>
          <w:bCs/>
          <w:sz w:val="28"/>
          <w:szCs w:val="28"/>
          <w:u w:val="single"/>
          <w:rtl/>
        </w:rPr>
        <w:lastRenderedPageBreak/>
        <w:t xml:space="preserve">- على المستوى النظري: </w:t>
      </w:r>
      <w:r w:rsidR="00C2136A" w:rsidRPr="0051003C">
        <w:rPr>
          <w:rFonts w:ascii="Sakkal Majalla" w:hAnsi="Sakkal Majalla" w:cs="Sakkal Majalla" w:hint="cs"/>
          <w:sz w:val="28"/>
          <w:szCs w:val="28"/>
          <w:highlight w:val="lightGray"/>
          <w:u w:val="single"/>
          <w:rtl/>
        </w:rPr>
        <w:t>(</w:t>
      </w:r>
      <w:r w:rsidR="00C2136A" w:rsidRPr="00E9234A">
        <w:rPr>
          <w:rFonts w:ascii="Sakkal Majalla" w:hAnsi="Sakkal Majalla" w:cs="Sakkal Majalla" w:hint="cs"/>
          <w:b/>
          <w:bCs/>
          <w:sz w:val="28"/>
          <w:szCs w:val="28"/>
          <w:highlight w:val="lightGray"/>
          <w:u w:val="single"/>
          <w:rtl/>
        </w:rPr>
        <w:t xml:space="preserve"> 0</w:t>
      </w:r>
      <w:r w:rsidR="00C2136A">
        <w:rPr>
          <w:rFonts w:ascii="Sakkal Majalla" w:hAnsi="Sakkal Majalla" w:cs="Sakkal Majalla" w:hint="cs"/>
          <w:b/>
          <w:bCs/>
          <w:sz w:val="28"/>
          <w:szCs w:val="28"/>
          <w:highlight w:val="lightGray"/>
          <w:u w:val="single"/>
          <w:rtl/>
        </w:rPr>
        <w:t>2 نقاط</w:t>
      </w:r>
      <w:r w:rsidR="00C2136A" w:rsidRPr="00E9234A">
        <w:rPr>
          <w:rFonts w:ascii="Sakkal Majalla" w:hAnsi="Sakkal Majalla" w:cs="Sakkal Majalla" w:hint="cs"/>
          <w:b/>
          <w:bCs/>
          <w:sz w:val="28"/>
          <w:szCs w:val="28"/>
          <w:highlight w:val="lightGray"/>
          <w:u w:val="single"/>
          <w:rtl/>
        </w:rPr>
        <w:t>)</w:t>
      </w:r>
    </w:p>
    <w:p w:rsidR="00065BD6" w:rsidRDefault="00E55BDB" w:rsidP="00C2136A">
      <w:pPr>
        <w:bidi/>
        <w:spacing w:line="240" w:lineRule="auto"/>
        <w:ind w:left="720"/>
        <w:rPr>
          <w:rFonts w:ascii="Sakkal Majalla" w:hAnsi="Sakkal Majalla" w:cs="Sakkal Majalla" w:hint="cs"/>
          <w:b/>
          <w:bCs/>
          <w:sz w:val="28"/>
          <w:szCs w:val="28"/>
          <w:u w:val="single"/>
          <w:rtl/>
        </w:rPr>
      </w:pPr>
      <w:r>
        <w:rPr>
          <w:rFonts w:ascii="Sakkal Majalla" w:hAnsi="Sakkal Majalla" w:cs="Sakkal Majalla" w:hint="cs"/>
          <w:sz w:val="28"/>
          <w:szCs w:val="28"/>
          <w:rtl/>
        </w:rPr>
        <w:t>ظهرت</w:t>
      </w:r>
      <w:r w:rsidRPr="00065BD6">
        <w:rPr>
          <w:rFonts w:ascii="Sakkal Majalla" w:hAnsi="Sakkal Majalla" w:cs="Sakkal Majalla" w:hint="cs"/>
          <w:sz w:val="28"/>
          <w:szCs w:val="28"/>
          <w:rtl/>
        </w:rPr>
        <w:t xml:space="preserve"> مجموعة من </w:t>
      </w:r>
      <w:proofErr w:type="spellStart"/>
      <w:r w:rsidRPr="00065BD6">
        <w:rPr>
          <w:rFonts w:ascii="Sakkal Majalla" w:hAnsi="Sakkal Majalla" w:cs="Sakkal Majalla" w:hint="cs"/>
          <w:sz w:val="28"/>
          <w:szCs w:val="28"/>
          <w:rtl/>
        </w:rPr>
        <w:t>الاقترابات</w:t>
      </w:r>
      <w:proofErr w:type="spellEnd"/>
      <w:r>
        <w:rPr>
          <w:rFonts w:ascii="Sakkal Majalla" w:hAnsi="Sakkal Majalla" w:cs="Sakkal Majalla" w:hint="cs"/>
          <w:sz w:val="28"/>
          <w:szCs w:val="28"/>
          <w:rtl/>
        </w:rPr>
        <w:t>، إضافة إلى القضايا التي شكلت موضوعات السياسة المقارنة:</w:t>
      </w:r>
    </w:p>
    <w:p w:rsidR="00065BD6" w:rsidRPr="000C6302" w:rsidRDefault="00065BD6" w:rsidP="000C6302">
      <w:pPr>
        <w:bidi/>
        <w:spacing w:line="240" w:lineRule="auto"/>
        <w:ind w:left="720"/>
        <w:rPr>
          <w:rFonts w:ascii="Sakkal Majalla" w:hAnsi="Sakkal Majalla" w:cs="Sakkal Majalla"/>
          <w:b/>
          <w:bCs/>
          <w:sz w:val="28"/>
          <w:szCs w:val="28"/>
          <w:rtl/>
        </w:rPr>
      </w:pPr>
      <w:r w:rsidRPr="000C6302">
        <w:rPr>
          <w:rFonts w:ascii="Sakkal Majalla" w:hAnsi="Sakkal Majalla" w:cs="Sakkal Majalla" w:hint="cs"/>
          <w:b/>
          <w:bCs/>
          <w:sz w:val="28"/>
          <w:szCs w:val="28"/>
          <w:rtl/>
        </w:rPr>
        <w:t xml:space="preserve">الاقتصاد السياسي، </w:t>
      </w:r>
      <w:proofErr w:type="spellStart"/>
      <w:r w:rsidRPr="000C6302">
        <w:rPr>
          <w:rFonts w:ascii="Sakkal Majalla" w:hAnsi="Sakkal Majalla" w:cs="Sakkal Majalla" w:hint="cs"/>
          <w:b/>
          <w:bCs/>
          <w:sz w:val="28"/>
          <w:szCs w:val="28"/>
          <w:rtl/>
        </w:rPr>
        <w:t>الكوربوراتية</w:t>
      </w:r>
      <w:proofErr w:type="spellEnd"/>
      <w:r w:rsidRPr="000C6302">
        <w:rPr>
          <w:rFonts w:ascii="Sakkal Majalla" w:hAnsi="Sakkal Majalla" w:cs="Sakkal Majalla" w:hint="cs"/>
          <w:b/>
          <w:bCs/>
          <w:sz w:val="28"/>
          <w:szCs w:val="28"/>
          <w:rtl/>
        </w:rPr>
        <w:t>، علاقة الدولة بالمجتمع،</w:t>
      </w:r>
      <w:r w:rsidR="00E55BDB" w:rsidRPr="000C6302">
        <w:rPr>
          <w:rFonts w:ascii="Sakkal Majalla" w:hAnsi="Sakkal Majalla" w:cs="Sakkal Majalla" w:hint="cs"/>
          <w:b/>
          <w:bCs/>
          <w:sz w:val="28"/>
          <w:szCs w:val="28"/>
          <w:rtl/>
        </w:rPr>
        <w:t xml:space="preserve"> التحول الديمقراطي، المجتمع المدني، عودة الديمقراطية المباشرة، التكيف الهيكلين الفساد وفقدان الشرعية، قضايا المرأة، الحكم الصالح، قضايا البيئة. </w:t>
      </w:r>
    </w:p>
    <w:p w:rsidR="0004215E" w:rsidRPr="00F40033" w:rsidRDefault="0004215E" w:rsidP="00793605">
      <w:pPr>
        <w:bidi/>
        <w:jc w:val="both"/>
        <w:rPr>
          <w:rFonts w:ascii="Sakkal Majalla" w:hAnsi="Sakkal Majalla" w:cs="Sakkal Majalla"/>
          <w:sz w:val="28"/>
          <w:szCs w:val="28"/>
          <w:lang w:bidi="ar-DZ"/>
        </w:rPr>
      </w:pPr>
      <w:r w:rsidRPr="00740C5A">
        <w:rPr>
          <w:rFonts w:ascii="Sakkal Majalla" w:hAnsi="Sakkal Majalla" w:cs="Sakkal Majalla" w:hint="cs"/>
          <w:b/>
          <w:bCs/>
          <w:sz w:val="28"/>
          <w:szCs w:val="28"/>
          <w:rtl/>
        </w:rPr>
        <w:t>خاتمة:</w:t>
      </w:r>
      <w:r w:rsidRPr="00740C5A">
        <w:rPr>
          <w:rFonts w:ascii="Sakkal Majalla" w:hAnsi="Sakkal Majalla" w:cs="Sakkal Majalla" w:hint="cs"/>
          <w:sz w:val="28"/>
          <w:szCs w:val="28"/>
          <w:rtl/>
        </w:rPr>
        <w:t xml:space="preserve"> </w:t>
      </w:r>
      <w:r w:rsidR="00F96CB3">
        <w:rPr>
          <w:rFonts w:ascii="Sakkal Majalla" w:hAnsi="Sakkal Majalla" w:cs="Sakkal Majalla" w:hint="cs"/>
          <w:sz w:val="28"/>
          <w:szCs w:val="28"/>
          <w:rtl/>
        </w:rPr>
        <w:t>عن (</w:t>
      </w:r>
      <w:r w:rsidR="00B11962">
        <w:rPr>
          <w:rFonts w:ascii="Sakkal Majalla" w:hAnsi="Sakkal Majalla" w:cs="Sakkal Majalla" w:hint="cs"/>
          <w:sz w:val="28"/>
          <w:szCs w:val="28"/>
          <w:rtl/>
        </w:rPr>
        <w:t>فقدان الإجماع في علم السياسة المقارن نتيجة أزمة السلوكية وا</w:t>
      </w:r>
      <w:r w:rsidR="00F96CB3">
        <w:rPr>
          <w:rFonts w:ascii="Sakkal Majalla" w:hAnsi="Sakkal Majalla" w:cs="Sakkal Majalla" w:hint="cs"/>
          <w:sz w:val="28"/>
          <w:szCs w:val="28"/>
          <w:rtl/>
        </w:rPr>
        <w:t>لاتجاهات الرئيسية ل</w:t>
      </w:r>
      <w:r w:rsidR="00F96CB3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لبحث السياسي المقارن ما بعد السلوكي </w:t>
      </w:r>
      <w:r w:rsidR="00F96CB3">
        <w:rPr>
          <w:rFonts w:ascii="Sakkal Majalla" w:hAnsi="Sakkal Majalla" w:cs="Sakkal Majalla" w:hint="cs"/>
          <w:sz w:val="28"/>
          <w:szCs w:val="28"/>
          <w:rtl/>
        </w:rPr>
        <w:t>من حيث المنهج والموضوع)</w:t>
      </w:r>
      <w:r>
        <w:rPr>
          <w:rFonts w:ascii="Sakkal Majalla" w:hAnsi="Sakkal Majalla" w:cs="Sakkal Majalla" w:hint="cs"/>
          <w:sz w:val="28"/>
          <w:szCs w:val="28"/>
          <w:rtl/>
          <w:lang w:bidi="ar-DZ"/>
        </w:rPr>
        <w:t>.</w:t>
      </w:r>
      <w:r>
        <w:rPr>
          <w:rFonts w:ascii="Sakkal Majalla" w:hAnsi="Sakkal Majalla" w:cs="Sakkal Majalla" w:hint="cs"/>
          <w:sz w:val="28"/>
          <w:szCs w:val="28"/>
          <w:rtl/>
        </w:rPr>
        <w:t xml:space="preserve"> </w:t>
      </w:r>
      <w:r w:rsidRPr="0053377E">
        <w:rPr>
          <w:rFonts w:ascii="Sakkal Majalla" w:hAnsi="Sakkal Majalla" w:cs="Sakkal Majalla" w:hint="cs"/>
          <w:b/>
          <w:bCs/>
          <w:sz w:val="28"/>
          <w:szCs w:val="28"/>
          <w:highlight w:val="lightGray"/>
          <w:rtl/>
        </w:rPr>
        <w:t>( 0</w:t>
      </w:r>
      <w:r w:rsidR="00793605" w:rsidRPr="0053377E">
        <w:rPr>
          <w:rFonts w:ascii="Sakkal Majalla" w:hAnsi="Sakkal Majalla" w:cs="Sakkal Majalla" w:hint="cs"/>
          <w:b/>
          <w:bCs/>
          <w:sz w:val="28"/>
          <w:szCs w:val="28"/>
          <w:highlight w:val="lightGray"/>
          <w:rtl/>
        </w:rPr>
        <w:t>2</w:t>
      </w:r>
      <w:r w:rsidRPr="0053377E">
        <w:rPr>
          <w:rFonts w:ascii="Sakkal Majalla" w:hAnsi="Sakkal Majalla" w:cs="Sakkal Majalla" w:hint="cs"/>
          <w:b/>
          <w:bCs/>
          <w:sz w:val="28"/>
          <w:szCs w:val="28"/>
          <w:highlight w:val="lightGray"/>
          <w:rtl/>
        </w:rPr>
        <w:t xml:space="preserve"> نق</w:t>
      </w:r>
      <w:r w:rsidR="00793605" w:rsidRPr="0053377E">
        <w:rPr>
          <w:rFonts w:ascii="Sakkal Majalla" w:hAnsi="Sakkal Majalla" w:cs="Sakkal Majalla" w:hint="cs"/>
          <w:b/>
          <w:bCs/>
          <w:sz w:val="28"/>
          <w:szCs w:val="28"/>
          <w:highlight w:val="lightGray"/>
          <w:rtl/>
        </w:rPr>
        <w:t>اط</w:t>
      </w:r>
      <w:r w:rsidRPr="0053377E">
        <w:rPr>
          <w:rFonts w:ascii="Sakkal Majalla" w:hAnsi="Sakkal Majalla" w:cs="Sakkal Majalla" w:hint="cs"/>
          <w:b/>
          <w:bCs/>
          <w:sz w:val="28"/>
          <w:szCs w:val="28"/>
          <w:highlight w:val="lightGray"/>
          <w:rtl/>
        </w:rPr>
        <w:t>)</w:t>
      </w:r>
    </w:p>
    <w:p w:rsidR="00B33F58" w:rsidRDefault="00B33F58" w:rsidP="0004215E">
      <w:pPr>
        <w:bidi/>
      </w:pPr>
    </w:p>
    <w:sectPr w:rsidR="00B33F58" w:rsidSect="00DB2E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410E0"/>
    <w:multiLevelType w:val="hybridMultilevel"/>
    <w:tmpl w:val="539CDDE8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F26B12"/>
    <w:multiLevelType w:val="hybridMultilevel"/>
    <w:tmpl w:val="6E784D70"/>
    <w:lvl w:ilvl="0" w:tplc="3E76C07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lang w:bidi="ar-SA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7F37A1F"/>
    <w:multiLevelType w:val="hybridMultilevel"/>
    <w:tmpl w:val="78921C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E387270"/>
    <w:multiLevelType w:val="hybridMultilevel"/>
    <w:tmpl w:val="539CDDE8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9072C41"/>
    <w:multiLevelType w:val="hybridMultilevel"/>
    <w:tmpl w:val="DAF8DF1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37F1728"/>
    <w:multiLevelType w:val="hybridMultilevel"/>
    <w:tmpl w:val="45A40DF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08"/>
  <w:hyphenationZone w:val="425"/>
  <w:characterSpacingControl w:val="doNotCompress"/>
  <w:compat/>
  <w:rsids>
    <w:rsidRoot w:val="0004215E"/>
    <w:rsid w:val="0004215E"/>
    <w:rsid w:val="00065BD6"/>
    <w:rsid w:val="000C6302"/>
    <w:rsid w:val="0037250B"/>
    <w:rsid w:val="003C148A"/>
    <w:rsid w:val="0053377E"/>
    <w:rsid w:val="00793605"/>
    <w:rsid w:val="008130C5"/>
    <w:rsid w:val="00847ECF"/>
    <w:rsid w:val="008A64E5"/>
    <w:rsid w:val="00A66E95"/>
    <w:rsid w:val="00AB6A7D"/>
    <w:rsid w:val="00B11962"/>
    <w:rsid w:val="00B33F58"/>
    <w:rsid w:val="00C2136A"/>
    <w:rsid w:val="00CC5C23"/>
    <w:rsid w:val="00D1587E"/>
    <w:rsid w:val="00DF5081"/>
    <w:rsid w:val="00E55BDB"/>
    <w:rsid w:val="00F96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15E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4215E"/>
    <w:pPr>
      <w:ind w:left="720"/>
      <w:contextualSpacing/>
    </w:pPr>
  </w:style>
  <w:style w:type="table" w:styleId="Grilledutableau">
    <w:name w:val="Table Grid"/>
    <w:basedOn w:val="TableauNormal"/>
    <w:uiPriority w:val="59"/>
    <w:rsid w:val="00CC5C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06519-0CF5-4DB6-B534-B9366C066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563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14</cp:revision>
  <dcterms:created xsi:type="dcterms:W3CDTF">2024-01-20T10:35:00Z</dcterms:created>
  <dcterms:modified xsi:type="dcterms:W3CDTF">2024-01-20T13:46:00Z</dcterms:modified>
</cp:coreProperties>
</file>